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E885" w14:textId="77777777" w:rsidR="00530A60" w:rsidRPr="00CC1766" w:rsidRDefault="00530A60">
      <w:pPr>
        <w:pStyle w:val="Title"/>
        <w:rPr>
          <w:rFonts w:ascii="Arial" w:hAnsi="Arial" w:cs="Arial"/>
        </w:rPr>
      </w:pPr>
      <w:r w:rsidRPr="00CC1766">
        <w:rPr>
          <w:rFonts w:ascii="Arial" w:hAnsi="Arial" w:cs="Arial"/>
        </w:rPr>
        <w:t>POSITION DESCRIPTION</w:t>
      </w:r>
    </w:p>
    <w:p w14:paraId="30DE1E8B" w14:textId="77777777" w:rsidR="00530A60" w:rsidRPr="00CC1766" w:rsidRDefault="00530A60">
      <w:pPr>
        <w:jc w:val="center"/>
        <w:rPr>
          <w:rFonts w:ascii="Arial" w:hAnsi="Arial" w:cs="Arial"/>
          <w:b/>
          <w:sz w:val="28"/>
        </w:rPr>
      </w:pPr>
    </w:p>
    <w:p w14:paraId="54468772" w14:textId="77777777" w:rsidR="00530A60" w:rsidRPr="00CC1766" w:rsidRDefault="00530A60">
      <w:pPr>
        <w:jc w:val="center"/>
        <w:rPr>
          <w:rFonts w:ascii="Arial" w:hAnsi="Arial" w:cs="Arial"/>
          <w:b/>
          <w:sz w:val="24"/>
        </w:rPr>
      </w:pPr>
      <w:r w:rsidRPr="00CC1766">
        <w:rPr>
          <w:rFonts w:ascii="Arial" w:hAnsi="Arial" w:cs="Arial"/>
          <w:b/>
          <w:sz w:val="24"/>
        </w:rPr>
        <w:t>Arrowhead Regional Development Commission (ARDC)</w:t>
      </w:r>
    </w:p>
    <w:p w14:paraId="30C70F29" w14:textId="77777777" w:rsidR="00530A60" w:rsidRPr="00CC1766" w:rsidRDefault="00530A60">
      <w:pPr>
        <w:jc w:val="center"/>
        <w:rPr>
          <w:rFonts w:ascii="Arial" w:hAnsi="Arial" w:cs="Arial"/>
          <w:b/>
          <w:sz w:val="24"/>
        </w:rPr>
      </w:pPr>
    </w:p>
    <w:p w14:paraId="5F9D5D34" w14:textId="77777777" w:rsidR="00530A60" w:rsidRPr="0022106E" w:rsidRDefault="003B7F25">
      <w:pPr>
        <w:pStyle w:val="Heading1"/>
        <w:rPr>
          <w:rFonts w:ascii="Arial" w:hAnsi="Arial" w:cs="Arial"/>
          <w:b w:val="0"/>
          <w:i/>
          <w:iCs/>
        </w:rPr>
      </w:pPr>
      <w:r w:rsidRPr="00CC1766">
        <w:rPr>
          <w:rFonts w:ascii="Arial" w:hAnsi="Arial" w:cs="Arial"/>
        </w:rPr>
        <w:t>Title:</w:t>
      </w:r>
      <w:r w:rsidRPr="00CC1766">
        <w:rPr>
          <w:rFonts w:ascii="Arial" w:hAnsi="Arial" w:cs="Arial"/>
        </w:rPr>
        <w:tab/>
      </w:r>
      <w:r w:rsidRPr="00CC1766">
        <w:rPr>
          <w:rFonts w:ascii="Arial" w:hAnsi="Arial" w:cs="Arial"/>
        </w:rPr>
        <w:tab/>
      </w:r>
      <w:r w:rsidRPr="00CC1766">
        <w:rPr>
          <w:rFonts w:ascii="Arial" w:hAnsi="Arial" w:cs="Arial"/>
        </w:rPr>
        <w:tab/>
      </w:r>
      <w:r w:rsidRPr="0022106E">
        <w:rPr>
          <w:rFonts w:ascii="Arial" w:hAnsi="Arial" w:cs="Arial"/>
        </w:rPr>
        <w:t>Information</w:t>
      </w:r>
      <w:r w:rsidR="00E369A3" w:rsidRPr="0022106E">
        <w:rPr>
          <w:rFonts w:ascii="Arial" w:hAnsi="Arial" w:cs="Arial"/>
        </w:rPr>
        <w:t>,</w:t>
      </w:r>
      <w:r w:rsidR="00530A60" w:rsidRPr="0022106E">
        <w:rPr>
          <w:rFonts w:ascii="Arial" w:hAnsi="Arial" w:cs="Arial"/>
        </w:rPr>
        <w:t xml:space="preserve"> Assistance </w:t>
      </w:r>
      <w:r w:rsidRPr="0022106E">
        <w:rPr>
          <w:rFonts w:ascii="Arial" w:hAnsi="Arial" w:cs="Arial"/>
        </w:rPr>
        <w:t xml:space="preserve">and Counseling </w:t>
      </w:r>
      <w:r w:rsidR="00530A60" w:rsidRPr="0022106E">
        <w:rPr>
          <w:rFonts w:ascii="Arial" w:hAnsi="Arial" w:cs="Arial"/>
        </w:rPr>
        <w:t xml:space="preserve">Specialist </w:t>
      </w:r>
    </w:p>
    <w:p w14:paraId="330D6E68" w14:textId="77777777" w:rsidR="00530A60" w:rsidRPr="0022106E" w:rsidRDefault="00530A60">
      <w:pPr>
        <w:rPr>
          <w:rFonts w:ascii="Arial" w:hAnsi="Arial" w:cs="Arial"/>
          <w:sz w:val="24"/>
        </w:rPr>
      </w:pPr>
      <w:r w:rsidRPr="0022106E">
        <w:rPr>
          <w:rFonts w:ascii="Arial" w:hAnsi="Arial" w:cs="Arial"/>
          <w:b/>
          <w:sz w:val="24"/>
        </w:rPr>
        <w:t>Classification:</w:t>
      </w:r>
      <w:r w:rsidRPr="0022106E">
        <w:rPr>
          <w:rFonts w:ascii="Arial" w:hAnsi="Arial" w:cs="Arial"/>
          <w:b/>
          <w:sz w:val="24"/>
        </w:rPr>
        <w:tab/>
      </w:r>
      <w:r w:rsidRPr="0022106E">
        <w:rPr>
          <w:rFonts w:ascii="Arial" w:hAnsi="Arial" w:cs="Arial"/>
          <w:sz w:val="24"/>
        </w:rPr>
        <w:t>Program Coordinator</w:t>
      </w:r>
      <w:r w:rsidR="00C64C9B" w:rsidRPr="0022106E">
        <w:rPr>
          <w:rFonts w:ascii="Arial" w:hAnsi="Arial" w:cs="Arial"/>
          <w:sz w:val="24"/>
        </w:rPr>
        <w:t xml:space="preserve"> I</w:t>
      </w:r>
    </w:p>
    <w:p w14:paraId="25514F72" w14:textId="77777777" w:rsidR="00530A60" w:rsidRPr="0022106E" w:rsidRDefault="00530A60">
      <w:pPr>
        <w:rPr>
          <w:rFonts w:ascii="Arial" w:hAnsi="Arial" w:cs="Arial"/>
          <w:sz w:val="24"/>
        </w:rPr>
      </w:pPr>
      <w:r w:rsidRPr="0022106E">
        <w:rPr>
          <w:rFonts w:ascii="Arial" w:hAnsi="Arial" w:cs="Arial"/>
          <w:b/>
          <w:sz w:val="24"/>
        </w:rPr>
        <w:t>Division:</w:t>
      </w:r>
      <w:r w:rsidRPr="0022106E">
        <w:rPr>
          <w:rFonts w:ascii="Arial" w:hAnsi="Arial" w:cs="Arial"/>
          <w:b/>
          <w:sz w:val="24"/>
        </w:rPr>
        <w:tab/>
      </w:r>
      <w:r w:rsidRPr="0022106E">
        <w:rPr>
          <w:rFonts w:ascii="Arial" w:hAnsi="Arial" w:cs="Arial"/>
          <w:b/>
          <w:sz w:val="24"/>
        </w:rPr>
        <w:tab/>
      </w:r>
      <w:r w:rsidRPr="0022106E">
        <w:rPr>
          <w:rFonts w:ascii="Arial" w:hAnsi="Arial" w:cs="Arial"/>
          <w:sz w:val="24"/>
        </w:rPr>
        <w:t>Area Agency on Aging</w:t>
      </w:r>
    </w:p>
    <w:p w14:paraId="3B617CB7" w14:textId="77777777" w:rsidR="00530A60" w:rsidRPr="0022106E" w:rsidRDefault="00530A60">
      <w:pPr>
        <w:rPr>
          <w:rFonts w:ascii="Arial" w:hAnsi="Arial" w:cs="Arial"/>
          <w:sz w:val="24"/>
        </w:rPr>
      </w:pPr>
      <w:r w:rsidRPr="0022106E">
        <w:rPr>
          <w:rFonts w:ascii="Arial" w:hAnsi="Arial" w:cs="Arial"/>
          <w:b/>
          <w:sz w:val="24"/>
        </w:rPr>
        <w:t>Reports To:</w:t>
      </w:r>
      <w:r w:rsidRPr="0022106E">
        <w:rPr>
          <w:rFonts w:ascii="Arial" w:hAnsi="Arial" w:cs="Arial"/>
          <w:b/>
          <w:sz w:val="24"/>
        </w:rPr>
        <w:tab/>
      </w:r>
      <w:r w:rsidRPr="0022106E">
        <w:rPr>
          <w:rFonts w:ascii="Arial" w:hAnsi="Arial" w:cs="Arial"/>
          <w:b/>
          <w:sz w:val="24"/>
        </w:rPr>
        <w:tab/>
      </w:r>
      <w:r w:rsidRPr="0022106E">
        <w:rPr>
          <w:rFonts w:ascii="Arial" w:hAnsi="Arial" w:cs="Arial"/>
          <w:sz w:val="24"/>
        </w:rPr>
        <w:t>Director of Area Agency on Aging</w:t>
      </w:r>
    </w:p>
    <w:p w14:paraId="25FA4A14" w14:textId="77777777" w:rsidR="00530A60" w:rsidRPr="0022106E" w:rsidRDefault="00CC1766">
      <w:pPr>
        <w:rPr>
          <w:rFonts w:ascii="Arial" w:hAnsi="Arial" w:cs="Arial"/>
          <w:sz w:val="24"/>
        </w:rPr>
      </w:pPr>
      <w:r w:rsidRPr="0022106E">
        <w:rPr>
          <w:rFonts w:ascii="Arial" w:hAnsi="Arial" w:cs="Arial"/>
          <w:b/>
          <w:sz w:val="24"/>
        </w:rPr>
        <w:t>FLSA Status:</w:t>
      </w:r>
      <w:r w:rsidR="00530A60" w:rsidRPr="0022106E">
        <w:rPr>
          <w:rFonts w:ascii="Arial" w:hAnsi="Arial" w:cs="Arial"/>
          <w:b/>
          <w:sz w:val="24"/>
        </w:rPr>
        <w:tab/>
      </w:r>
      <w:r w:rsidR="00530A60" w:rsidRPr="0022106E">
        <w:rPr>
          <w:rFonts w:ascii="Arial" w:hAnsi="Arial" w:cs="Arial"/>
          <w:sz w:val="24"/>
        </w:rPr>
        <w:t>Non-Exempt</w:t>
      </w:r>
    </w:p>
    <w:p w14:paraId="0DF8B3B1" w14:textId="77777777" w:rsidR="00530A60" w:rsidRPr="0022106E" w:rsidRDefault="00530A60">
      <w:pPr>
        <w:rPr>
          <w:rFonts w:ascii="Arial" w:hAnsi="Arial" w:cs="Arial"/>
          <w:sz w:val="24"/>
        </w:rPr>
      </w:pPr>
    </w:p>
    <w:p w14:paraId="19123949" w14:textId="2BB869FD" w:rsidR="00530A60" w:rsidRPr="0022106E" w:rsidRDefault="00530A60">
      <w:pPr>
        <w:rPr>
          <w:rFonts w:ascii="Arial" w:hAnsi="Arial" w:cs="Arial"/>
          <w:sz w:val="24"/>
        </w:rPr>
      </w:pPr>
      <w:r w:rsidRPr="0022106E">
        <w:rPr>
          <w:rFonts w:ascii="Arial" w:hAnsi="Arial" w:cs="Arial"/>
          <w:b/>
          <w:sz w:val="24"/>
        </w:rPr>
        <w:t xml:space="preserve">Job Summary:  </w:t>
      </w:r>
      <w:r w:rsidRPr="0022106E">
        <w:rPr>
          <w:rFonts w:ascii="Arial" w:hAnsi="Arial" w:cs="Arial"/>
          <w:sz w:val="24"/>
        </w:rPr>
        <w:t xml:space="preserve">Provide </w:t>
      </w:r>
      <w:r w:rsidR="006C076E" w:rsidRPr="0022106E">
        <w:rPr>
          <w:rFonts w:ascii="Arial" w:hAnsi="Arial" w:cs="Arial"/>
          <w:sz w:val="24"/>
        </w:rPr>
        <w:t xml:space="preserve">direct support, </w:t>
      </w:r>
      <w:proofErr w:type="gramStart"/>
      <w:r w:rsidRPr="0022106E">
        <w:rPr>
          <w:rFonts w:ascii="Arial" w:hAnsi="Arial" w:cs="Arial"/>
          <w:sz w:val="24"/>
        </w:rPr>
        <w:t>information</w:t>
      </w:r>
      <w:proofErr w:type="gramEnd"/>
      <w:r w:rsidR="006C076E" w:rsidRPr="0022106E">
        <w:rPr>
          <w:rFonts w:ascii="Arial" w:hAnsi="Arial" w:cs="Arial"/>
          <w:sz w:val="24"/>
        </w:rPr>
        <w:t xml:space="preserve"> and assistance </w:t>
      </w:r>
      <w:r w:rsidRPr="0022106E">
        <w:rPr>
          <w:rFonts w:ascii="Arial" w:hAnsi="Arial" w:cs="Arial"/>
          <w:sz w:val="24"/>
        </w:rPr>
        <w:t xml:space="preserve">primarily via </w:t>
      </w:r>
      <w:r w:rsidR="00C64C9B" w:rsidRPr="0022106E">
        <w:rPr>
          <w:rFonts w:ascii="Arial" w:hAnsi="Arial" w:cs="Arial"/>
          <w:sz w:val="24"/>
        </w:rPr>
        <w:t xml:space="preserve">(VOIP) </w:t>
      </w:r>
      <w:r w:rsidR="007F1983" w:rsidRPr="0022106E">
        <w:rPr>
          <w:rFonts w:ascii="Arial" w:hAnsi="Arial" w:cs="Arial"/>
          <w:sz w:val="24"/>
        </w:rPr>
        <w:t xml:space="preserve">Voice Over Internet </w:t>
      </w:r>
      <w:r w:rsidR="007E4B38">
        <w:rPr>
          <w:rFonts w:ascii="Arial" w:hAnsi="Arial" w:cs="Arial"/>
          <w:sz w:val="24"/>
        </w:rPr>
        <w:t>Protocol</w:t>
      </w:r>
      <w:r w:rsidR="007F1983" w:rsidRPr="0022106E">
        <w:rPr>
          <w:rFonts w:ascii="Arial" w:hAnsi="Arial" w:cs="Arial"/>
          <w:sz w:val="24"/>
        </w:rPr>
        <w:t xml:space="preserve"> technology</w:t>
      </w:r>
      <w:r w:rsidR="003C34F2" w:rsidRPr="0022106E">
        <w:rPr>
          <w:rFonts w:ascii="Arial" w:hAnsi="Arial" w:cs="Arial"/>
          <w:sz w:val="24"/>
        </w:rPr>
        <w:t>,</w:t>
      </w:r>
      <w:r w:rsidRPr="0022106E">
        <w:rPr>
          <w:rFonts w:ascii="Arial" w:hAnsi="Arial" w:cs="Arial"/>
          <w:sz w:val="24"/>
        </w:rPr>
        <w:t xml:space="preserve"> </w:t>
      </w:r>
      <w:r w:rsidR="006C076E" w:rsidRPr="0022106E">
        <w:rPr>
          <w:rFonts w:ascii="Arial" w:hAnsi="Arial" w:cs="Arial"/>
          <w:sz w:val="24"/>
        </w:rPr>
        <w:t xml:space="preserve">but also one to one at Minnesota Help Site(s) </w:t>
      </w:r>
      <w:r w:rsidRPr="0022106E">
        <w:rPr>
          <w:rFonts w:ascii="Arial" w:hAnsi="Arial" w:cs="Arial"/>
          <w:sz w:val="24"/>
        </w:rPr>
        <w:t>to seniors, their famil</w:t>
      </w:r>
      <w:r w:rsidR="00393FE5" w:rsidRPr="0022106E">
        <w:rPr>
          <w:rFonts w:ascii="Arial" w:hAnsi="Arial" w:cs="Arial"/>
          <w:sz w:val="24"/>
        </w:rPr>
        <w:t>y members and caregivers about L</w:t>
      </w:r>
      <w:r w:rsidRPr="0022106E">
        <w:rPr>
          <w:rFonts w:ascii="Arial" w:hAnsi="Arial" w:cs="Arial"/>
          <w:sz w:val="24"/>
        </w:rPr>
        <w:t>ong-</w:t>
      </w:r>
      <w:r w:rsidR="00393FE5" w:rsidRPr="0022106E">
        <w:rPr>
          <w:rFonts w:ascii="Arial" w:hAnsi="Arial" w:cs="Arial"/>
          <w:sz w:val="24"/>
        </w:rPr>
        <w:t>T</w:t>
      </w:r>
      <w:r w:rsidRPr="0022106E">
        <w:rPr>
          <w:rFonts w:ascii="Arial" w:hAnsi="Arial" w:cs="Arial"/>
          <w:sz w:val="24"/>
        </w:rPr>
        <w:t xml:space="preserve">erm </w:t>
      </w:r>
      <w:r w:rsidR="00393FE5" w:rsidRPr="0022106E">
        <w:rPr>
          <w:rFonts w:ascii="Arial" w:hAnsi="Arial" w:cs="Arial"/>
          <w:sz w:val="24"/>
        </w:rPr>
        <w:t>C</w:t>
      </w:r>
      <w:r w:rsidRPr="0022106E">
        <w:rPr>
          <w:rFonts w:ascii="Arial" w:hAnsi="Arial" w:cs="Arial"/>
          <w:sz w:val="24"/>
        </w:rPr>
        <w:t xml:space="preserve">are </w:t>
      </w:r>
      <w:r w:rsidR="00393FE5" w:rsidRPr="0022106E">
        <w:rPr>
          <w:rFonts w:ascii="Arial" w:hAnsi="Arial" w:cs="Arial"/>
          <w:sz w:val="24"/>
        </w:rPr>
        <w:t xml:space="preserve">(LTC) </w:t>
      </w:r>
      <w:r w:rsidRPr="0022106E">
        <w:rPr>
          <w:rFonts w:ascii="Arial" w:hAnsi="Arial" w:cs="Arial"/>
          <w:sz w:val="24"/>
        </w:rPr>
        <w:t>service options and benefits including Medicare</w:t>
      </w:r>
      <w:r w:rsidR="003C34F2" w:rsidRPr="0022106E">
        <w:rPr>
          <w:rFonts w:ascii="Arial" w:hAnsi="Arial" w:cs="Arial"/>
          <w:sz w:val="24"/>
        </w:rPr>
        <w:t xml:space="preserve"> and prescription assistance programs</w:t>
      </w:r>
      <w:r w:rsidRPr="0022106E">
        <w:rPr>
          <w:rFonts w:ascii="Arial" w:hAnsi="Arial" w:cs="Arial"/>
          <w:sz w:val="24"/>
        </w:rPr>
        <w:t xml:space="preserve">. Assist callers </w:t>
      </w:r>
      <w:r w:rsidR="00DE6F10" w:rsidRPr="0022106E">
        <w:rPr>
          <w:rFonts w:ascii="Arial" w:hAnsi="Arial" w:cs="Arial"/>
          <w:sz w:val="24"/>
        </w:rPr>
        <w:t xml:space="preserve">to assess </w:t>
      </w:r>
      <w:r w:rsidRPr="0022106E">
        <w:rPr>
          <w:rFonts w:ascii="Arial" w:hAnsi="Arial" w:cs="Arial"/>
          <w:sz w:val="24"/>
        </w:rPr>
        <w:t xml:space="preserve">needs for services, make decisions about service options, access benefits and connect with formal and informal service providers.  </w:t>
      </w:r>
      <w:r w:rsidR="00DC7A26" w:rsidRPr="0022106E">
        <w:rPr>
          <w:rFonts w:ascii="Arial" w:hAnsi="Arial" w:cs="Arial"/>
          <w:sz w:val="24"/>
        </w:rPr>
        <w:t xml:space="preserve">Provide basic in-person assistance to help seniors and caregivers learn about and access services and benefits and work through situations </w:t>
      </w:r>
      <w:r w:rsidR="006C076E" w:rsidRPr="0022106E">
        <w:rPr>
          <w:rFonts w:ascii="Arial" w:hAnsi="Arial" w:cs="Arial"/>
          <w:sz w:val="24"/>
        </w:rPr>
        <w:t xml:space="preserve">that </w:t>
      </w:r>
      <w:r w:rsidR="00DC7A26" w:rsidRPr="0022106E">
        <w:rPr>
          <w:rFonts w:ascii="Arial" w:hAnsi="Arial" w:cs="Arial"/>
          <w:sz w:val="24"/>
        </w:rPr>
        <w:t xml:space="preserve">present barriers to obtaining </w:t>
      </w:r>
      <w:r w:rsidR="003D64EF" w:rsidRPr="0022106E">
        <w:rPr>
          <w:rFonts w:ascii="Arial" w:hAnsi="Arial" w:cs="Arial"/>
          <w:sz w:val="24"/>
        </w:rPr>
        <w:t xml:space="preserve">LTC </w:t>
      </w:r>
      <w:r w:rsidR="00DC7A26" w:rsidRPr="0022106E">
        <w:rPr>
          <w:rFonts w:ascii="Arial" w:hAnsi="Arial" w:cs="Arial"/>
          <w:sz w:val="24"/>
        </w:rPr>
        <w:t>services and to living in the community.</w:t>
      </w:r>
    </w:p>
    <w:p w14:paraId="6B2C70E5" w14:textId="77777777" w:rsidR="003C34F2" w:rsidRPr="0022106E" w:rsidRDefault="003C34F2">
      <w:pPr>
        <w:rPr>
          <w:rFonts w:ascii="Arial" w:hAnsi="Arial" w:cs="Arial"/>
          <w:sz w:val="24"/>
        </w:rPr>
      </w:pPr>
    </w:p>
    <w:p w14:paraId="22F3F70E" w14:textId="77777777" w:rsidR="00530A60" w:rsidRPr="0022106E" w:rsidRDefault="00530A60">
      <w:pPr>
        <w:rPr>
          <w:rFonts w:ascii="Arial" w:hAnsi="Arial" w:cs="Arial"/>
          <w:b/>
          <w:sz w:val="24"/>
        </w:rPr>
      </w:pPr>
      <w:r w:rsidRPr="0022106E">
        <w:rPr>
          <w:rFonts w:ascii="Arial" w:hAnsi="Arial" w:cs="Arial"/>
          <w:b/>
          <w:sz w:val="24"/>
        </w:rPr>
        <w:t>Key Functions and Responsibilities:</w:t>
      </w:r>
    </w:p>
    <w:p w14:paraId="0459A34A" w14:textId="64F9760F" w:rsidR="00530A60"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Answer the S</w:t>
      </w:r>
      <w:r w:rsidR="007F1983" w:rsidRPr="0022106E">
        <w:rPr>
          <w:rFonts w:ascii="Arial" w:hAnsi="Arial" w:cs="Arial"/>
          <w:sz w:val="24"/>
        </w:rPr>
        <w:t>enior LinkAge Line</w:t>
      </w:r>
      <w:r w:rsidR="007E4B38">
        <w:rPr>
          <w:rFonts w:ascii="Arial" w:hAnsi="Arial" w:cs="Arial"/>
          <w:sz w:val="24"/>
        </w:rPr>
        <w:t>®</w:t>
      </w:r>
      <w:r w:rsidR="007F1983" w:rsidRPr="0022106E">
        <w:rPr>
          <w:rFonts w:ascii="Arial" w:hAnsi="Arial" w:cs="Arial"/>
          <w:sz w:val="24"/>
        </w:rPr>
        <w:t xml:space="preserve"> (SLL)</w:t>
      </w:r>
      <w:r w:rsidR="00594ACD" w:rsidRPr="0022106E">
        <w:rPr>
          <w:rFonts w:ascii="Arial" w:hAnsi="Arial" w:cs="Arial"/>
          <w:sz w:val="24"/>
        </w:rPr>
        <w:t xml:space="preserve"> </w:t>
      </w:r>
      <w:r w:rsidRPr="0022106E">
        <w:rPr>
          <w:rFonts w:ascii="Arial" w:hAnsi="Arial" w:cs="Arial"/>
          <w:sz w:val="24"/>
        </w:rPr>
        <w:t>calls</w:t>
      </w:r>
      <w:r w:rsidR="00594ACD" w:rsidRPr="0022106E">
        <w:rPr>
          <w:rFonts w:ascii="Arial" w:hAnsi="Arial" w:cs="Arial"/>
          <w:sz w:val="24"/>
        </w:rPr>
        <w:t xml:space="preserve"> and p</w:t>
      </w:r>
      <w:r w:rsidR="006C076E" w:rsidRPr="0022106E">
        <w:rPr>
          <w:rFonts w:ascii="Arial" w:hAnsi="Arial" w:cs="Arial"/>
          <w:sz w:val="24"/>
        </w:rPr>
        <w:t xml:space="preserve">rovide </w:t>
      </w:r>
      <w:r w:rsidR="00594ACD" w:rsidRPr="0022106E">
        <w:rPr>
          <w:rFonts w:ascii="Arial" w:hAnsi="Arial" w:cs="Arial"/>
          <w:sz w:val="24"/>
        </w:rPr>
        <w:t xml:space="preserve">all aspects of </w:t>
      </w:r>
      <w:r w:rsidR="006C076E" w:rsidRPr="0022106E">
        <w:rPr>
          <w:rFonts w:ascii="Arial" w:hAnsi="Arial" w:cs="Arial"/>
          <w:sz w:val="24"/>
        </w:rPr>
        <w:t>LTC Options Counseling</w:t>
      </w:r>
      <w:r w:rsidRPr="0022106E">
        <w:rPr>
          <w:rFonts w:ascii="Arial" w:hAnsi="Arial" w:cs="Arial"/>
          <w:sz w:val="24"/>
        </w:rPr>
        <w:t xml:space="preserve">.  </w:t>
      </w:r>
      <w:r w:rsidR="00594ACD" w:rsidRPr="0022106E">
        <w:rPr>
          <w:rFonts w:ascii="Arial" w:hAnsi="Arial" w:cs="Arial"/>
          <w:sz w:val="24"/>
        </w:rPr>
        <w:t>Collect</w:t>
      </w:r>
      <w:r w:rsidRPr="0022106E">
        <w:rPr>
          <w:rFonts w:ascii="Arial" w:hAnsi="Arial" w:cs="Arial"/>
          <w:sz w:val="24"/>
        </w:rPr>
        <w:t xml:space="preserve"> caller demographic</w:t>
      </w:r>
      <w:r w:rsidR="00594ACD" w:rsidRPr="0022106E">
        <w:rPr>
          <w:rFonts w:ascii="Arial" w:hAnsi="Arial" w:cs="Arial"/>
          <w:sz w:val="24"/>
        </w:rPr>
        <w:t>, personal a</w:t>
      </w:r>
      <w:r w:rsidRPr="0022106E">
        <w:rPr>
          <w:rFonts w:ascii="Arial" w:hAnsi="Arial" w:cs="Arial"/>
          <w:sz w:val="24"/>
        </w:rPr>
        <w:t xml:space="preserve">nd service need information </w:t>
      </w:r>
      <w:r w:rsidR="00594ACD" w:rsidRPr="0022106E">
        <w:rPr>
          <w:rFonts w:ascii="Arial" w:hAnsi="Arial" w:cs="Arial"/>
          <w:sz w:val="24"/>
        </w:rPr>
        <w:t>and enter it as directed in approved database</w:t>
      </w:r>
      <w:r w:rsidRPr="0022106E">
        <w:rPr>
          <w:rFonts w:ascii="Arial" w:hAnsi="Arial" w:cs="Arial"/>
          <w:sz w:val="24"/>
        </w:rPr>
        <w:t>.  Assess callers’ needs, delving beyond initial request</w:t>
      </w:r>
      <w:r w:rsidR="00B1192B">
        <w:rPr>
          <w:rFonts w:ascii="Arial" w:hAnsi="Arial" w:cs="Arial"/>
          <w:sz w:val="24"/>
        </w:rPr>
        <w:t>;</w:t>
      </w:r>
      <w:r w:rsidR="00594ACD" w:rsidRPr="0022106E">
        <w:rPr>
          <w:rFonts w:ascii="Arial" w:hAnsi="Arial" w:cs="Arial"/>
          <w:sz w:val="24"/>
        </w:rPr>
        <w:t xml:space="preserve"> identifying and addressing </w:t>
      </w:r>
      <w:proofErr w:type="gramStart"/>
      <w:r w:rsidR="00594ACD" w:rsidRPr="0022106E">
        <w:rPr>
          <w:rFonts w:ascii="Arial" w:hAnsi="Arial" w:cs="Arial"/>
          <w:sz w:val="24"/>
        </w:rPr>
        <w:t>secondary  needs</w:t>
      </w:r>
      <w:proofErr w:type="gramEnd"/>
      <w:r w:rsidRPr="0022106E">
        <w:rPr>
          <w:rFonts w:ascii="Arial" w:hAnsi="Arial" w:cs="Arial"/>
          <w:sz w:val="24"/>
        </w:rPr>
        <w:t xml:space="preserve"> </w:t>
      </w:r>
      <w:r w:rsidR="00594ACD" w:rsidRPr="0022106E">
        <w:rPr>
          <w:rFonts w:ascii="Arial" w:hAnsi="Arial" w:cs="Arial"/>
          <w:sz w:val="24"/>
        </w:rPr>
        <w:t>wh</w:t>
      </w:r>
      <w:r w:rsidRPr="0022106E">
        <w:rPr>
          <w:rFonts w:ascii="Arial" w:hAnsi="Arial" w:cs="Arial"/>
          <w:sz w:val="24"/>
        </w:rPr>
        <w:t xml:space="preserve">enever appropriate.  Offer </w:t>
      </w:r>
      <w:r w:rsidR="00594ACD" w:rsidRPr="0022106E">
        <w:rPr>
          <w:rFonts w:ascii="Arial" w:hAnsi="Arial" w:cs="Arial"/>
          <w:sz w:val="24"/>
        </w:rPr>
        <w:t>h</w:t>
      </w:r>
      <w:r w:rsidRPr="0022106E">
        <w:rPr>
          <w:rFonts w:ascii="Arial" w:hAnsi="Arial" w:cs="Arial"/>
          <w:sz w:val="24"/>
        </w:rPr>
        <w:t xml:space="preserve">ousing </w:t>
      </w:r>
      <w:r w:rsidR="00594ACD" w:rsidRPr="0022106E">
        <w:rPr>
          <w:rFonts w:ascii="Arial" w:hAnsi="Arial" w:cs="Arial"/>
          <w:sz w:val="24"/>
        </w:rPr>
        <w:t xml:space="preserve">and service </w:t>
      </w:r>
      <w:r w:rsidRPr="0022106E">
        <w:rPr>
          <w:rFonts w:ascii="Arial" w:hAnsi="Arial" w:cs="Arial"/>
          <w:sz w:val="24"/>
        </w:rPr>
        <w:t xml:space="preserve">option information.  Provide information about public benefit programs and assist </w:t>
      </w:r>
      <w:r w:rsidR="00594ACD" w:rsidRPr="0022106E">
        <w:rPr>
          <w:rFonts w:ascii="Arial" w:hAnsi="Arial" w:cs="Arial"/>
          <w:sz w:val="24"/>
        </w:rPr>
        <w:t xml:space="preserve">and educate </w:t>
      </w:r>
      <w:r w:rsidRPr="0022106E">
        <w:rPr>
          <w:rFonts w:ascii="Arial" w:hAnsi="Arial" w:cs="Arial"/>
          <w:sz w:val="24"/>
        </w:rPr>
        <w:t>c</w:t>
      </w:r>
      <w:r w:rsidR="00594ACD" w:rsidRPr="0022106E">
        <w:rPr>
          <w:rFonts w:ascii="Arial" w:hAnsi="Arial" w:cs="Arial"/>
          <w:sz w:val="24"/>
        </w:rPr>
        <w:t>onsumers</w:t>
      </w:r>
      <w:r w:rsidRPr="0022106E">
        <w:rPr>
          <w:rFonts w:ascii="Arial" w:hAnsi="Arial" w:cs="Arial"/>
          <w:sz w:val="24"/>
        </w:rPr>
        <w:t xml:space="preserve"> </w:t>
      </w:r>
      <w:r w:rsidR="00594ACD" w:rsidRPr="0022106E">
        <w:rPr>
          <w:rFonts w:ascii="Arial" w:hAnsi="Arial" w:cs="Arial"/>
          <w:sz w:val="24"/>
        </w:rPr>
        <w:t>on</w:t>
      </w:r>
      <w:r w:rsidRPr="0022106E">
        <w:rPr>
          <w:rFonts w:ascii="Arial" w:hAnsi="Arial" w:cs="Arial"/>
          <w:sz w:val="24"/>
        </w:rPr>
        <w:t xml:space="preserve"> </w:t>
      </w:r>
      <w:r w:rsidR="00594ACD" w:rsidRPr="0022106E">
        <w:rPr>
          <w:rFonts w:ascii="Arial" w:hAnsi="Arial" w:cs="Arial"/>
          <w:sz w:val="24"/>
        </w:rPr>
        <w:t xml:space="preserve">their </w:t>
      </w:r>
      <w:r w:rsidRPr="0022106E">
        <w:rPr>
          <w:rFonts w:ascii="Arial" w:hAnsi="Arial" w:cs="Arial"/>
          <w:sz w:val="24"/>
        </w:rPr>
        <w:t xml:space="preserve">Medicare </w:t>
      </w:r>
      <w:r w:rsidR="00594ACD" w:rsidRPr="0022106E">
        <w:rPr>
          <w:rFonts w:ascii="Arial" w:hAnsi="Arial" w:cs="Arial"/>
          <w:sz w:val="24"/>
        </w:rPr>
        <w:t xml:space="preserve">benefits </w:t>
      </w:r>
      <w:r w:rsidRPr="0022106E">
        <w:rPr>
          <w:rFonts w:ascii="Arial" w:hAnsi="Arial" w:cs="Arial"/>
          <w:sz w:val="24"/>
        </w:rPr>
        <w:t xml:space="preserve">and related health insurance </w:t>
      </w:r>
      <w:r w:rsidR="00594ACD" w:rsidRPr="0022106E">
        <w:rPr>
          <w:rFonts w:ascii="Arial" w:hAnsi="Arial" w:cs="Arial"/>
          <w:sz w:val="24"/>
        </w:rPr>
        <w:t xml:space="preserve">questions and </w:t>
      </w:r>
      <w:r w:rsidRPr="0022106E">
        <w:rPr>
          <w:rFonts w:ascii="Arial" w:hAnsi="Arial" w:cs="Arial"/>
          <w:sz w:val="24"/>
        </w:rPr>
        <w:t>issues.  Perform 3-way calls connecting consumer</w:t>
      </w:r>
      <w:r w:rsidR="00594ACD" w:rsidRPr="0022106E">
        <w:rPr>
          <w:rFonts w:ascii="Arial" w:hAnsi="Arial" w:cs="Arial"/>
          <w:sz w:val="24"/>
        </w:rPr>
        <w:t>s</w:t>
      </w:r>
      <w:r w:rsidRPr="0022106E">
        <w:rPr>
          <w:rFonts w:ascii="Arial" w:hAnsi="Arial" w:cs="Arial"/>
          <w:sz w:val="24"/>
        </w:rPr>
        <w:t xml:space="preserve"> to service providers.  Follow-up with callers </w:t>
      </w:r>
      <w:r w:rsidR="00393FE5" w:rsidRPr="0022106E">
        <w:rPr>
          <w:rFonts w:ascii="Arial" w:hAnsi="Arial" w:cs="Arial"/>
          <w:sz w:val="24"/>
        </w:rPr>
        <w:t xml:space="preserve">in accordance with </w:t>
      </w:r>
      <w:r w:rsidRPr="0022106E">
        <w:rPr>
          <w:rFonts w:ascii="Arial" w:hAnsi="Arial" w:cs="Arial"/>
          <w:sz w:val="24"/>
        </w:rPr>
        <w:t>MBA/AAA network policies and pro</w:t>
      </w:r>
      <w:r w:rsidR="006C076E" w:rsidRPr="0022106E">
        <w:rPr>
          <w:rFonts w:ascii="Arial" w:hAnsi="Arial" w:cs="Arial"/>
          <w:sz w:val="24"/>
        </w:rPr>
        <w:t>tocols</w:t>
      </w:r>
      <w:r w:rsidRPr="0022106E">
        <w:rPr>
          <w:rFonts w:ascii="Arial" w:hAnsi="Arial" w:cs="Arial"/>
          <w:sz w:val="24"/>
        </w:rPr>
        <w:t xml:space="preserve"> </w:t>
      </w:r>
      <w:r w:rsidR="00393FE5" w:rsidRPr="0022106E">
        <w:rPr>
          <w:rFonts w:ascii="Arial" w:hAnsi="Arial" w:cs="Arial"/>
          <w:sz w:val="24"/>
        </w:rPr>
        <w:t>by</w:t>
      </w:r>
      <w:r w:rsidRPr="0022106E">
        <w:rPr>
          <w:rFonts w:ascii="Arial" w:hAnsi="Arial" w:cs="Arial"/>
          <w:sz w:val="24"/>
        </w:rPr>
        <w:t xml:space="preserve"> phone and mailing of printed materials.</w:t>
      </w:r>
    </w:p>
    <w:p w14:paraId="7DDA0121" w14:textId="77777777" w:rsidR="007F1983" w:rsidRPr="0022106E" w:rsidRDefault="007F1983"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Triage callers to other areas of SLL service based on phone assessment.</w:t>
      </w:r>
    </w:p>
    <w:p w14:paraId="2F6A587C" w14:textId="77777777"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Respond to information reques</w:t>
      </w:r>
      <w:r w:rsidR="00DE6F10" w:rsidRPr="0022106E">
        <w:rPr>
          <w:rFonts w:ascii="Arial" w:hAnsi="Arial" w:cs="Arial"/>
          <w:sz w:val="24"/>
        </w:rPr>
        <w:t>ts submitted by consumers via</w:t>
      </w:r>
      <w:r w:rsidR="006C076E" w:rsidRPr="0022106E">
        <w:rPr>
          <w:rFonts w:ascii="Arial" w:hAnsi="Arial" w:cs="Arial"/>
          <w:sz w:val="24"/>
        </w:rPr>
        <w:t xml:space="preserve"> mail,</w:t>
      </w:r>
      <w:r w:rsidR="00DE6F10" w:rsidRPr="0022106E">
        <w:rPr>
          <w:rFonts w:ascii="Arial" w:hAnsi="Arial" w:cs="Arial"/>
          <w:sz w:val="24"/>
        </w:rPr>
        <w:t xml:space="preserve"> </w:t>
      </w:r>
      <w:proofErr w:type="gramStart"/>
      <w:r w:rsidR="00DE6F10" w:rsidRPr="0022106E">
        <w:rPr>
          <w:rFonts w:ascii="Arial" w:hAnsi="Arial" w:cs="Arial"/>
          <w:sz w:val="24"/>
        </w:rPr>
        <w:t>e</w:t>
      </w:r>
      <w:r w:rsidR="006C076E" w:rsidRPr="0022106E">
        <w:rPr>
          <w:rFonts w:ascii="Arial" w:hAnsi="Arial" w:cs="Arial"/>
          <w:sz w:val="24"/>
        </w:rPr>
        <w:t>mail</w:t>
      </w:r>
      <w:proofErr w:type="gramEnd"/>
      <w:r w:rsidR="006C076E" w:rsidRPr="0022106E">
        <w:rPr>
          <w:rFonts w:ascii="Arial" w:hAnsi="Arial" w:cs="Arial"/>
          <w:sz w:val="24"/>
        </w:rPr>
        <w:t xml:space="preserve"> or other electronic means.</w:t>
      </w:r>
    </w:p>
    <w:p w14:paraId="1DD14C83" w14:textId="77777777"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 xml:space="preserve">Complete reports and other information requests related to </w:t>
      </w:r>
      <w:r w:rsidR="00594ACD" w:rsidRPr="0022106E">
        <w:rPr>
          <w:rFonts w:ascii="Arial" w:hAnsi="Arial" w:cs="Arial"/>
          <w:sz w:val="24"/>
        </w:rPr>
        <w:t xml:space="preserve">SLL </w:t>
      </w:r>
      <w:r w:rsidRPr="0022106E">
        <w:rPr>
          <w:rFonts w:ascii="Arial" w:hAnsi="Arial" w:cs="Arial"/>
          <w:sz w:val="24"/>
        </w:rPr>
        <w:t>as directed.</w:t>
      </w:r>
    </w:p>
    <w:p w14:paraId="017111AA" w14:textId="77777777"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Promote the S</w:t>
      </w:r>
      <w:r w:rsidR="006C076E" w:rsidRPr="0022106E">
        <w:rPr>
          <w:rFonts w:ascii="Arial" w:hAnsi="Arial" w:cs="Arial"/>
          <w:sz w:val="24"/>
        </w:rPr>
        <w:t xml:space="preserve">LL and </w:t>
      </w:r>
      <w:r w:rsidR="002F512D" w:rsidRPr="0022106E">
        <w:rPr>
          <w:rFonts w:ascii="Arial" w:hAnsi="Arial" w:cs="Arial"/>
          <w:sz w:val="24"/>
        </w:rPr>
        <w:t>Minnesota</w:t>
      </w:r>
      <w:r w:rsidR="006C076E" w:rsidRPr="0022106E">
        <w:rPr>
          <w:rFonts w:ascii="Arial" w:hAnsi="Arial" w:cs="Arial"/>
          <w:sz w:val="24"/>
        </w:rPr>
        <w:t xml:space="preserve"> </w:t>
      </w:r>
      <w:r w:rsidR="002F512D" w:rsidRPr="0022106E">
        <w:rPr>
          <w:rFonts w:ascii="Arial" w:hAnsi="Arial" w:cs="Arial"/>
          <w:sz w:val="24"/>
        </w:rPr>
        <w:t>Help</w:t>
      </w:r>
      <w:r w:rsidR="006C076E" w:rsidRPr="0022106E">
        <w:rPr>
          <w:rFonts w:ascii="Arial" w:hAnsi="Arial" w:cs="Arial"/>
          <w:sz w:val="24"/>
        </w:rPr>
        <w:t xml:space="preserve"> Network</w:t>
      </w:r>
      <w:r w:rsidR="002F512D" w:rsidRPr="0022106E">
        <w:rPr>
          <w:rFonts w:ascii="Arial" w:hAnsi="Arial" w:cs="Arial"/>
          <w:sz w:val="24"/>
        </w:rPr>
        <w:t xml:space="preserve"> services</w:t>
      </w:r>
      <w:r w:rsidR="006C076E" w:rsidRPr="0022106E">
        <w:rPr>
          <w:rFonts w:ascii="Arial" w:hAnsi="Arial" w:cs="Arial"/>
          <w:sz w:val="24"/>
        </w:rPr>
        <w:t xml:space="preserve"> and sites.</w:t>
      </w:r>
    </w:p>
    <w:p w14:paraId="69BF5297" w14:textId="5133181B"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 xml:space="preserve">Report potentially vulnerable situations to supervisor and </w:t>
      </w:r>
      <w:r w:rsidR="006C076E" w:rsidRPr="0022106E">
        <w:rPr>
          <w:rFonts w:ascii="Arial" w:hAnsi="Arial" w:cs="Arial"/>
          <w:sz w:val="24"/>
        </w:rPr>
        <w:t>Minnesota Adult Abuse Reporting Center, (MA</w:t>
      </w:r>
      <w:r w:rsidR="00B1192B">
        <w:rPr>
          <w:rFonts w:ascii="Arial" w:hAnsi="Arial" w:cs="Arial"/>
          <w:sz w:val="24"/>
        </w:rPr>
        <w:t>A</w:t>
      </w:r>
      <w:r w:rsidR="006C076E" w:rsidRPr="0022106E">
        <w:rPr>
          <w:rFonts w:ascii="Arial" w:hAnsi="Arial" w:cs="Arial"/>
          <w:sz w:val="24"/>
        </w:rPr>
        <w:t xml:space="preserve">RC) </w:t>
      </w:r>
      <w:r w:rsidRPr="0022106E">
        <w:rPr>
          <w:rFonts w:ascii="Arial" w:hAnsi="Arial" w:cs="Arial"/>
          <w:sz w:val="24"/>
        </w:rPr>
        <w:t xml:space="preserve">and handle crisis situations promptly </w:t>
      </w:r>
      <w:r w:rsidR="006C076E" w:rsidRPr="0022106E">
        <w:rPr>
          <w:rFonts w:ascii="Arial" w:hAnsi="Arial" w:cs="Arial"/>
          <w:sz w:val="24"/>
        </w:rPr>
        <w:t>following SLL protocol.</w:t>
      </w:r>
    </w:p>
    <w:p w14:paraId="6BD04EA9" w14:textId="77777777"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 xml:space="preserve">Assist seniors </w:t>
      </w:r>
      <w:r w:rsidR="006C076E" w:rsidRPr="0022106E">
        <w:rPr>
          <w:rFonts w:ascii="Arial" w:hAnsi="Arial" w:cs="Arial"/>
          <w:sz w:val="24"/>
        </w:rPr>
        <w:t xml:space="preserve">and their caregivers </w:t>
      </w:r>
      <w:r w:rsidRPr="0022106E">
        <w:rPr>
          <w:rFonts w:ascii="Arial" w:hAnsi="Arial" w:cs="Arial"/>
          <w:sz w:val="24"/>
        </w:rPr>
        <w:t>to complete applications and forms for health insurance programs and other benefits, file claims, and appeals, compare insurance policy options, and fraud and abuse issues.  Assist persons of all ages with prescription needs, providing comprehensive information about options to meet prescription drug costs, and assisting them to access and apply for available programs.</w:t>
      </w:r>
    </w:p>
    <w:p w14:paraId="31668C9A" w14:textId="77777777" w:rsidR="006C076E" w:rsidRPr="0022106E" w:rsidRDefault="006C076E"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lastRenderedPageBreak/>
        <w:t>Assist Minnesotans of all ages with dementias.</w:t>
      </w:r>
    </w:p>
    <w:p w14:paraId="462CB64E" w14:textId="77777777" w:rsidR="003C34F2" w:rsidRPr="0022106E" w:rsidRDefault="003C34F2"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Participate in Aging Team and Area Agency on Aging Division meetings and other agency work groups</w:t>
      </w:r>
      <w:r w:rsidR="00594ACD" w:rsidRPr="0022106E">
        <w:rPr>
          <w:rFonts w:ascii="Arial" w:hAnsi="Arial" w:cs="Arial"/>
          <w:sz w:val="24"/>
        </w:rPr>
        <w:t xml:space="preserve"> and complete all SLL training and certifications as directed by the MBA/AAA</w:t>
      </w:r>
      <w:r w:rsidRPr="0022106E">
        <w:rPr>
          <w:rFonts w:ascii="Arial" w:hAnsi="Arial" w:cs="Arial"/>
          <w:sz w:val="24"/>
        </w:rPr>
        <w:t>.</w:t>
      </w:r>
    </w:p>
    <w:p w14:paraId="3C5A9751" w14:textId="2BED18DC" w:rsidR="00D43A0C" w:rsidRPr="0022106E" w:rsidRDefault="00D43A0C" w:rsidP="003C34F2">
      <w:pPr>
        <w:numPr>
          <w:ilvl w:val="0"/>
          <w:numId w:val="2"/>
        </w:numPr>
        <w:tabs>
          <w:tab w:val="clear" w:pos="720"/>
          <w:tab w:val="num" w:pos="360"/>
        </w:tabs>
        <w:ind w:left="360"/>
        <w:rPr>
          <w:rFonts w:ascii="Arial" w:hAnsi="Arial" w:cs="Arial"/>
          <w:sz w:val="24"/>
        </w:rPr>
      </w:pPr>
      <w:r w:rsidRPr="0022106E">
        <w:rPr>
          <w:rFonts w:ascii="Arial" w:hAnsi="Arial" w:cs="Arial"/>
          <w:sz w:val="24"/>
        </w:rPr>
        <w:t>Other duties as deemed necessary and assigned by MBA and Supervisor</w:t>
      </w:r>
    </w:p>
    <w:p w14:paraId="7A6BD51D" w14:textId="77777777" w:rsidR="003C34F2" w:rsidRPr="0022106E" w:rsidRDefault="003C34F2">
      <w:pPr>
        <w:rPr>
          <w:rFonts w:ascii="Arial" w:hAnsi="Arial" w:cs="Arial"/>
          <w:b/>
          <w:sz w:val="24"/>
        </w:rPr>
      </w:pPr>
    </w:p>
    <w:p w14:paraId="2A5A2EDC" w14:textId="4E4DDE07" w:rsidR="00530A60" w:rsidRPr="0022106E" w:rsidRDefault="00530A60">
      <w:pPr>
        <w:rPr>
          <w:rFonts w:ascii="Arial" w:hAnsi="Arial" w:cs="Arial"/>
          <w:sz w:val="24"/>
        </w:rPr>
      </w:pPr>
      <w:r w:rsidRPr="0022106E">
        <w:rPr>
          <w:rFonts w:ascii="Arial" w:hAnsi="Arial" w:cs="Arial"/>
          <w:b/>
          <w:sz w:val="24"/>
        </w:rPr>
        <w:t xml:space="preserve">Position Requirements:  </w:t>
      </w:r>
      <w:r w:rsidRPr="0022106E">
        <w:rPr>
          <w:rFonts w:ascii="Arial" w:hAnsi="Arial" w:cs="Arial"/>
          <w:sz w:val="24"/>
        </w:rPr>
        <w:t>To perform this job successfully, an individual must be able to perform each essential duty satisfactorily.  The requirements listed below are representative of the knowledge, skill and/or ability and physical demands</w:t>
      </w:r>
      <w:r w:rsidR="004023D4">
        <w:rPr>
          <w:rFonts w:ascii="Arial" w:hAnsi="Arial" w:cs="Arial"/>
          <w:sz w:val="24"/>
        </w:rPr>
        <w:t xml:space="preserve"> that are </w:t>
      </w:r>
      <w:r w:rsidRPr="0022106E">
        <w:rPr>
          <w:rFonts w:ascii="Arial" w:hAnsi="Arial" w:cs="Arial"/>
          <w:sz w:val="24"/>
        </w:rPr>
        <w:t>required and environment characteristics encountered.  Reasonable accommodations may be made to enable individuals with disabilities to perform essential job functions.</w:t>
      </w:r>
    </w:p>
    <w:p w14:paraId="60C46C69" w14:textId="77777777" w:rsidR="00530A60" w:rsidRPr="0022106E" w:rsidRDefault="00530A60">
      <w:pPr>
        <w:rPr>
          <w:rFonts w:ascii="Arial" w:hAnsi="Arial" w:cs="Arial"/>
          <w:sz w:val="24"/>
        </w:rPr>
      </w:pPr>
    </w:p>
    <w:p w14:paraId="477621E3" w14:textId="099D50FF" w:rsidR="00A45934" w:rsidRPr="0022106E" w:rsidRDefault="00A45934" w:rsidP="00A45934">
      <w:pPr>
        <w:pStyle w:val="NormalWeb"/>
        <w:shd w:val="clear" w:color="auto" w:fill="FFFFFF"/>
        <w:spacing w:before="0" w:beforeAutospacing="0" w:after="150" w:afterAutospacing="0"/>
        <w:rPr>
          <w:rFonts w:ascii="Arial" w:hAnsi="Arial" w:cs="Arial"/>
        </w:rPr>
      </w:pPr>
      <w:r w:rsidRPr="0022106E">
        <w:rPr>
          <w:rStyle w:val="Strong"/>
          <w:rFonts w:ascii="Arial" w:eastAsiaTheme="majorEastAsia" w:hAnsi="Arial" w:cs="Arial"/>
          <w:iCs/>
        </w:rPr>
        <w:t>Education</w:t>
      </w:r>
      <w:r w:rsidR="00FC57F0">
        <w:rPr>
          <w:rStyle w:val="Strong"/>
          <w:rFonts w:ascii="Arial" w:eastAsiaTheme="majorEastAsia" w:hAnsi="Arial" w:cs="Arial"/>
          <w:iCs/>
        </w:rPr>
        <w:t xml:space="preserve"> and Experience</w:t>
      </w:r>
      <w:r w:rsidRPr="0022106E">
        <w:rPr>
          <w:rStyle w:val="Strong"/>
          <w:rFonts w:ascii="Arial" w:eastAsiaTheme="majorEastAsia" w:hAnsi="Arial" w:cs="Arial"/>
          <w:iCs/>
        </w:rPr>
        <w:t>:</w:t>
      </w:r>
      <w:r w:rsidRPr="0022106E">
        <w:rPr>
          <w:rFonts w:ascii="Arial" w:hAnsi="Arial" w:cs="Arial"/>
        </w:rPr>
        <w:t xml:space="preserve"> minimum of a bachelor’s degree from an accredited college or university in social work, nursing, </w:t>
      </w:r>
      <w:proofErr w:type="gramStart"/>
      <w:r w:rsidRPr="0022106E">
        <w:rPr>
          <w:rFonts w:ascii="Arial" w:hAnsi="Arial" w:cs="Arial"/>
        </w:rPr>
        <w:t>gerontology</w:t>
      </w:r>
      <w:proofErr w:type="gramEnd"/>
      <w:r w:rsidRPr="0022106E">
        <w:rPr>
          <w:rFonts w:ascii="Arial" w:hAnsi="Arial" w:cs="Arial"/>
        </w:rPr>
        <w:t xml:space="preserve"> or related human service field.</w:t>
      </w:r>
      <w:r w:rsidR="00FC57F0">
        <w:rPr>
          <w:rFonts w:ascii="Arial" w:hAnsi="Arial" w:cs="Arial"/>
        </w:rPr>
        <w:t xml:space="preserve"> At</w:t>
      </w:r>
      <w:r w:rsidRPr="0022106E">
        <w:rPr>
          <w:rFonts w:ascii="Arial" w:hAnsi="Arial" w:cs="Arial"/>
        </w:rPr>
        <w:t xml:space="preserve"> least one year of professional or internship experience in the social services field, including long-term care, health care provider, social services provider or lead agency setting.</w:t>
      </w:r>
    </w:p>
    <w:p w14:paraId="12E0CEFF" w14:textId="516D601C" w:rsidR="004023D4" w:rsidRPr="00CC1766" w:rsidRDefault="004023D4" w:rsidP="004023D4">
      <w:pPr>
        <w:rPr>
          <w:rFonts w:ascii="Arial" w:hAnsi="Arial" w:cs="Arial"/>
          <w:sz w:val="24"/>
        </w:rPr>
      </w:pPr>
      <w:r>
        <w:rPr>
          <w:rFonts w:ascii="Arial" w:hAnsi="Arial" w:cs="Arial"/>
          <w:b/>
          <w:sz w:val="24"/>
        </w:rPr>
        <w:t xml:space="preserve">Other:  </w:t>
      </w:r>
      <w:r>
        <w:rPr>
          <w:rFonts w:ascii="Arial" w:hAnsi="Arial" w:cs="Arial"/>
          <w:sz w:val="24"/>
        </w:rPr>
        <w:t>A v</w:t>
      </w:r>
      <w:r w:rsidRPr="0022106E">
        <w:rPr>
          <w:rFonts w:ascii="Arial" w:hAnsi="Arial" w:cs="Arial"/>
          <w:sz w:val="24"/>
        </w:rPr>
        <w:t xml:space="preserve">alid driver’s license is </w:t>
      </w:r>
      <w:r>
        <w:rPr>
          <w:rFonts w:ascii="Arial" w:hAnsi="Arial" w:cs="Arial"/>
          <w:sz w:val="24"/>
        </w:rPr>
        <w:t>requir</w:t>
      </w:r>
      <w:r w:rsidRPr="0022106E">
        <w:rPr>
          <w:rFonts w:ascii="Arial" w:hAnsi="Arial" w:cs="Arial"/>
          <w:sz w:val="24"/>
        </w:rPr>
        <w:t xml:space="preserve">ed.  </w:t>
      </w:r>
      <w:r>
        <w:rPr>
          <w:rFonts w:ascii="Arial" w:hAnsi="Arial" w:cs="Arial"/>
          <w:sz w:val="24"/>
        </w:rPr>
        <w:t xml:space="preserve">This position also requires the employee to have a reliable vehicle for travel </w:t>
      </w:r>
      <w:r w:rsidRPr="00CC1766">
        <w:rPr>
          <w:rFonts w:ascii="Arial" w:hAnsi="Arial" w:cs="Arial"/>
          <w:sz w:val="24"/>
        </w:rPr>
        <w:t>within the region and occasionally within the state.</w:t>
      </w:r>
    </w:p>
    <w:p w14:paraId="74A547F0" w14:textId="76253AB7" w:rsidR="004023D4" w:rsidRDefault="004023D4">
      <w:pPr>
        <w:rPr>
          <w:rFonts w:ascii="Arial" w:hAnsi="Arial" w:cs="Arial"/>
          <w:b/>
          <w:sz w:val="24"/>
        </w:rPr>
      </w:pPr>
    </w:p>
    <w:p w14:paraId="56BD73AE" w14:textId="41DF73BB" w:rsidR="00530A60" w:rsidRDefault="00E07E87">
      <w:pPr>
        <w:rPr>
          <w:rFonts w:ascii="Arial" w:hAnsi="Arial" w:cs="Arial"/>
          <w:b/>
          <w:sz w:val="24"/>
        </w:rPr>
      </w:pPr>
      <w:r>
        <w:rPr>
          <w:rFonts w:ascii="Arial" w:hAnsi="Arial" w:cs="Arial"/>
          <w:b/>
          <w:sz w:val="24"/>
        </w:rPr>
        <w:t>COMPETENCIES:</w:t>
      </w:r>
    </w:p>
    <w:p w14:paraId="3467B589" w14:textId="77777777" w:rsidR="00B1192B" w:rsidRPr="0022106E" w:rsidRDefault="00B1192B">
      <w:pPr>
        <w:rPr>
          <w:rFonts w:ascii="Arial" w:hAnsi="Arial" w:cs="Arial"/>
          <w:b/>
          <w:sz w:val="24"/>
        </w:rPr>
      </w:pPr>
    </w:p>
    <w:p w14:paraId="3D0BC1EA" w14:textId="057F637E" w:rsidR="00530A60" w:rsidRPr="00E07E87" w:rsidRDefault="00530A60">
      <w:pPr>
        <w:numPr>
          <w:ilvl w:val="0"/>
          <w:numId w:val="3"/>
        </w:numPr>
        <w:rPr>
          <w:rFonts w:ascii="Arial" w:hAnsi="Arial" w:cs="Arial"/>
          <w:b/>
          <w:sz w:val="24"/>
        </w:rPr>
      </w:pPr>
      <w:r w:rsidRPr="0022106E">
        <w:rPr>
          <w:rFonts w:ascii="Arial" w:hAnsi="Arial" w:cs="Arial"/>
          <w:b/>
          <w:sz w:val="24"/>
        </w:rPr>
        <w:t xml:space="preserve">Knowledge of </w:t>
      </w:r>
      <w:r w:rsidR="00393FE5" w:rsidRPr="0022106E">
        <w:rPr>
          <w:rFonts w:ascii="Arial" w:hAnsi="Arial" w:cs="Arial"/>
          <w:sz w:val="24"/>
        </w:rPr>
        <w:t xml:space="preserve">LTC </w:t>
      </w:r>
      <w:r w:rsidRPr="0022106E">
        <w:rPr>
          <w:rFonts w:ascii="Arial" w:hAnsi="Arial" w:cs="Arial"/>
          <w:sz w:val="24"/>
        </w:rPr>
        <w:t xml:space="preserve">services including formal, quasi formal, and informal organizations and providers; housing options, public </w:t>
      </w:r>
      <w:r w:rsidR="00393FE5" w:rsidRPr="0022106E">
        <w:rPr>
          <w:rFonts w:ascii="Arial" w:hAnsi="Arial" w:cs="Arial"/>
          <w:sz w:val="24"/>
        </w:rPr>
        <w:t>LTC</w:t>
      </w:r>
      <w:r w:rsidRPr="0022106E">
        <w:rPr>
          <w:rFonts w:ascii="Arial" w:hAnsi="Arial" w:cs="Arial"/>
          <w:sz w:val="24"/>
        </w:rPr>
        <w:t xml:space="preserve"> and housing benefits; Medicare; </w:t>
      </w:r>
      <w:r w:rsidR="00393FE5" w:rsidRPr="0022106E">
        <w:rPr>
          <w:rFonts w:ascii="Arial" w:hAnsi="Arial" w:cs="Arial"/>
          <w:sz w:val="24"/>
        </w:rPr>
        <w:t>Medical Assistance; health and LTC</w:t>
      </w:r>
      <w:r w:rsidRPr="0022106E">
        <w:rPr>
          <w:rFonts w:ascii="Arial" w:hAnsi="Arial" w:cs="Arial"/>
          <w:sz w:val="24"/>
        </w:rPr>
        <w:t xml:space="preserve"> insurance; pension rights; caregiver support; challenges of famili</w:t>
      </w:r>
      <w:r w:rsidR="008D1972" w:rsidRPr="0022106E">
        <w:rPr>
          <w:rFonts w:ascii="Arial" w:hAnsi="Arial" w:cs="Arial"/>
          <w:sz w:val="24"/>
        </w:rPr>
        <w:t>es related to aging and caregiv</w:t>
      </w:r>
      <w:r w:rsidRPr="0022106E">
        <w:rPr>
          <w:rFonts w:ascii="Arial" w:hAnsi="Arial" w:cs="Arial"/>
          <w:sz w:val="24"/>
        </w:rPr>
        <w:t xml:space="preserve">ing; aging process; public financial assistance programs; county Long-Term Care Consultation </w:t>
      </w:r>
      <w:r w:rsidRPr="00CC1766">
        <w:rPr>
          <w:rFonts w:ascii="Arial" w:hAnsi="Arial" w:cs="Arial"/>
          <w:sz w:val="24"/>
        </w:rPr>
        <w:t>Services.</w:t>
      </w:r>
    </w:p>
    <w:p w14:paraId="031896AB" w14:textId="77777777" w:rsidR="00E07E87" w:rsidRPr="00CC1766" w:rsidRDefault="00E07E87" w:rsidP="00242BC6">
      <w:pPr>
        <w:rPr>
          <w:rFonts w:ascii="Arial" w:hAnsi="Arial" w:cs="Arial"/>
          <w:b/>
          <w:sz w:val="24"/>
        </w:rPr>
      </w:pPr>
    </w:p>
    <w:p w14:paraId="071AF079" w14:textId="5EDEA1FE" w:rsidR="00530A60" w:rsidRPr="007C23C7" w:rsidRDefault="00530A60">
      <w:pPr>
        <w:numPr>
          <w:ilvl w:val="0"/>
          <w:numId w:val="3"/>
        </w:numPr>
        <w:rPr>
          <w:rFonts w:ascii="Arial" w:hAnsi="Arial" w:cs="Arial"/>
          <w:b/>
          <w:sz w:val="24"/>
        </w:rPr>
      </w:pPr>
      <w:r w:rsidRPr="00CC1766">
        <w:rPr>
          <w:rFonts w:ascii="Arial" w:hAnsi="Arial" w:cs="Arial"/>
          <w:b/>
          <w:sz w:val="24"/>
        </w:rPr>
        <w:t xml:space="preserve">Skill in </w:t>
      </w:r>
      <w:r w:rsidRPr="00CC1766">
        <w:rPr>
          <w:rFonts w:ascii="Arial" w:hAnsi="Arial" w:cs="Arial"/>
          <w:sz w:val="24"/>
        </w:rPr>
        <w:t xml:space="preserve">interview techniques; empathetic listening; assessment; researching and choosing service options; problem-solving; presenting ideas in a logical order; public </w:t>
      </w:r>
      <w:r w:rsidRPr="007C23C7">
        <w:rPr>
          <w:rFonts w:ascii="Arial" w:hAnsi="Arial" w:cs="Arial"/>
          <w:sz w:val="24"/>
        </w:rPr>
        <w:t>speaking; working with groups and organizations.</w:t>
      </w:r>
    </w:p>
    <w:p w14:paraId="1DF97161" w14:textId="77777777" w:rsidR="00E07E87" w:rsidRPr="007C23C7" w:rsidRDefault="00E07E87" w:rsidP="00242BC6">
      <w:pPr>
        <w:rPr>
          <w:rFonts w:ascii="Arial" w:hAnsi="Arial" w:cs="Arial"/>
          <w:b/>
          <w:sz w:val="24"/>
        </w:rPr>
      </w:pPr>
    </w:p>
    <w:p w14:paraId="2F8809DB" w14:textId="5F811DF1" w:rsidR="00530A60" w:rsidRPr="00EF4100" w:rsidRDefault="00530A60" w:rsidP="00D103C3">
      <w:pPr>
        <w:numPr>
          <w:ilvl w:val="0"/>
          <w:numId w:val="3"/>
        </w:numPr>
        <w:rPr>
          <w:rFonts w:ascii="Arial" w:hAnsi="Arial" w:cs="Arial"/>
          <w:b/>
          <w:sz w:val="24"/>
        </w:rPr>
      </w:pPr>
      <w:r w:rsidRPr="00EF4100">
        <w:rPr>
          <w:rFonts w:ascii="Arial" w:hAnsi="Arial" w:cs="Arial"/>
          <w:b/>
          <w:sz w:val="24"/>
        </w:rPr>
        <w:t xml:space="preserve">Ability to </w:t>
      </w:r>
      <w:r w:rsidRPr="00EF4100">
        <w:rPr>
          <w:rFonts w:ascii="Arial" w:hAnsi="Arial" w:cs="Arial"/>
          <w:sz w:val="24"/>
        </w:rPr>
        <w:t xml:space="preserve">efficiently and accurately use </w:t>
      </w:r>
      <w:r w:rsidR="007F1983" w:rsidRPr="00EF4100">
        <w:rPr>
          <w:rFonts w:ascii="Arial" w:hAnsi="Arial" w:cs="Arial"/>
          <w:sz w:val="24"/>
        </w:rPr>
        <w:t>systems for</w:t>
      </w:r>
      <w:r w:rsidRPr="00EF4100">
        <w:rPr>
          <w:rFonts w:ascii="Arial" w:hAnsi="Arial" w:cs="Arial"/>
          <w:sz w:val="24"/>
        </w:rPr>
        <w:t xml:space="preserve"> client-tracking</w:t>
      </w:r>
      <w:r w:rsidR="007F1983" w:rsidRPr="00EF4100">
        <w:rPr>
          <w:rFonts w:ascii="Arial" w:hAnsi="Arial" w:cs="Arial"/>
          <w:sz w:val="24"/>
        </w:rPr>
        <w:t>,</w:t>
      </w:r>
      <w:r w:rsidRPr="00EF4100">
        <w:rPr>
          <w:rFonts w:ascii="Arial" w:hAnsi="Arial" w:cs="Arial"/>
          <w:sz w:val="24"/>
        </w:rPr>
        <w:t xml:space="preserve"> service database </w:t>
      </w:r>
      <w:r w:rsidR="003B3C49" w:rsidRPr="00EF4100">
        <w:rPr>
          <w:rFonts w:ascii="Arial" w:hAnsi="Arial" w:cs="Arial"/>
          <w:sz w:val="24"/>
        </w:rPr>
        <w:t xml:space="preserve">(CTS) </w:t>
      </w:r>
      <w:r w:rsidR="007F1983" w:rsidRPr="00EF4100">
        <w:rPr>
          <w:rFonts w:ascii="Arial" w:hAnsi="Arial" w:cs="Arial"/>
          <w:sz w:val="24"/>
        </w:rPr>
        <w:t>and</w:t>
      </w:r>
      <w:r w:rsidRPr="00EF4100">
        <w:rPr>
          <w:rFonts w:ascii="Arial" w:hAnsi="Arial" w:cs="Arial"/>
          <w:sz w:val="24"/>
        </w:rPr>
        <w:t xml:space="preserve"> telephone technology; </w:t>
      </w:r>
      <w:r w:rsidR="003B3C49" w:rsidRPr="00EF4100">
        <w:rPr>
          <w:rFonts w:ascii="Arial" w:hAnsi="Arial" w:cs="Arial"/>
          <w:sz w:val="24"/>
        </w:rPr>
        <w:t>utilize the technology tools available including, but not limited to Excel, Teams, Outlook, VOIP phone system, facsimile, copy machines, mobile printer, web cams and laptops</w:t>
      </w:r>
      <w:r w:rsidR="00EF4100" w:rsidRPr="00EF4100">
        <w:rPr>
          <w:rFonts w:ascii="Arial" w:hAnsi="Arial" w:cs="Arial"/>
          <w:sz w:val="24"/>
        </w:rPr>
        <w:t>;</w:t>
      </w:r>
      <w:r w:rsidR="00EF4100">
        <w:rPr>
          <w:rFonts w:ascii="Arial" w:hAnsi="Arial" w:cs="Arial"/>
          <w:sz w:val="24"/>
        </w:rPr>
        <w:t xml:space="preserve"> </w:t>
      </w:r>
      <w:r w:rsidRPr="00EF4100">
        <w:rPr>
          <w:rFonts w:ascii="Arial" w:hAnsi="Arial" w:cs="Arial"/>
          <w:sz w:val="24"/>
        </w:rPr>
        <w:t xml:space="preserve">communicate clearly; put concerned individuals at ease; maintain confidentiality; make independent judgments in referring consumers; react quickly in crisis situations; participate in relationship-building activities and information and assistance service system development; provide basic health </w:t>
      </w:r>
      <w:r w:rsidR="007F1983" w:rsidRPr="00EF4100">
        <w:rPr>
          <w:rFonts w:ascii="Arial" w:hAnsi="Arial" w:cs="Arial"/>
          <w:sz w:val="24"/>
        </w:rPr>
        <w:t>insurance counseling; use of a vehicle</w:t>
      </w:r>
      <w:r w:rsidRPr="00EF4100">
        <w:rPr>
          <w:rFonts w:ascii="Arial" w:hAnsi="Arial" w:cs="Arial"/>
          <w:sz w:val="24"/>
        </w:rPr>
        <w:t xml:space="preserve"> and ability to drive; keep up-to-date about changes in services and benefits; assist with data collection and </w:t>
      </w:r>
      <w:r w:rsidRPr="00EF4100">
        <w:rPr>
          <w:rFonts w:ascii="Arial" w:hAnsi="Arial" w:cs="Arial"/>
          <w:sz w:val="24"/>
        </w:rPr>
        <w:lastRenderedPageBreak/>
        <w:t>preparation of reports; participate in agency work groups and initiatives about the operation of the Area Agency on Aging and its programs and services</w:t>
      </w:r>
    </w:p>
    <w:p w14:paraId="10EEDD5E" w14:textId="77777777" w:rsidR="00530A60" w:rsidRPr="007C23C7" w:rsidRDefault="00530A60">
      <w:pPr>
        <w:rPr>
          <w:rFonts w:ascii="Arial" w:hAnsi="Arial" w:cs="Arial"/>
          <w:b/>
          <w:sz w:val="24"/>
        </w:rPr>
      </w:pPr>
    </w:p>
    <w:p w14:paraId="36AF2B94" w14:textId="7F278836" w:rsidR="00530A60" w:rsidRPr="007C23C7" w:rsidRDefault="00530A60">
      <w:pPr>
        <w:rPr>
          <w:rFonts w:ascii="Arial" w:hAnsi="Arial" w:cs="Arial"/>
          <w:sz w:val="24"/>
        </w:rPr>
      </w:pPr>
      <w:r w:rsidRPr="007C23C7">
        <w:rPr>
          <w:rFonts w:ascii="Arial" w:hAnsi="Arial" w:cs="Arial"/>
          <w:b/>
          <w:sz w:val="24"/>
        </w:rPr>
        <w:t xml:space="preserve">Language Skills:  </w:t>
      </w:r>
      <w:r w:rsidRPr="007C23C7">
        <w:rPr>
          <w:rFonts w:ascii="Arial" w:hAnsi="Arial" w:cs="Arial"/>
          <w:sz w:val="24"/>
        </w:rPr>
        <w:t xml:space="preserve">Ability to read, analyze and interpret technical procedures and governmental regulations.  </w:t>
      </w:r>
      <w:r w:rsidR="00517CFD" w:rsidRPr="007C23C7">
        <w:rPr>
          <w:rFonts w:ascii="Arial" w:hAnsi="Arial" w:cs="Arial"/>
          <w:sz w:val="24"/>
        </w:rPr>
        <w:t xml:space="preserve">Provide outreach in the region virtually and in person. </w:t>
      </w:r>
      <w:r w:rsidRPr="007C23C7">
        <w:rPr>
          <w:rFonts w:ascii="Arial" w:hAnsi="Arial" w:cs="Arial"/>
          <w:sz w:val="24"/>
        </w:rPr>
        <w:t xml:space="preserve">Ability to write reports, business correspondence, and procedure manuals.  Ability to effectively present information and respond to questions from planners, managers, </w:t>
      </w:r>
      <w:proofErr w:type="gramStart"/>
      <w:r w:rsidRPr="007C23C7">
        <w:rPr>
          <w:rFonts w:ascii="Arial" w:hAnsi="Arial" w:cs="Arial"/>
          <w:sz w:val="24"/>
        </w:rPr>
        <w:t>clients</w:t>
      </w:r>
      <w:proofErr w:type="gramEnd"/>
      <w:r w:rsidRPr="007C23C7">
        <w:rPr>
          <w:rFonts w:ascii="Arial" w:hAnsi="Arial" w:cs="Arial"/>
          <w:sz w:val="24"/>
        </w:rPr>
        <w:t xml:space="preserve"> and general public.</w:t>
      </w:r>
    </w:p>
    <w:p w14:paraId="79278ABA" w14:textId="77777777" w:rsidR="00530A60" w:rsidRPr="007C23C7" w:rsidRDefault="00530A60">
      <w:pPr>
        <w:rPr>
          <w:rFonts w:ascii="Arial" w:hAnsi="Arial" w:cs="Arial"/>
          <w:sz w:val="24"/>
        </w:rPr>
      </w:pPr>
    </w:p>
    <w:p w14:paraId="7D020A16" w14:textId="20B5DE86" w:rsidR="00530A60" w:rsidRPr="007C23C7" w:rsidRDefault="00530A60">
      <w:pPr>
        <w:rPr>
          <w:rFonts w:ascii="Arial" w:hAnsi="Arial" w:cs="Arial"/>
          <w:sz w:val="24"/>
        </w:rPr>
      </w:pPr>
      <w:r w:rsidRPr="007C23C7">
        <w:rPr>
          <w:rFonts w:ascii="Arial" w:hAnsi="Arial" w:cs="Arial"/>
          <w:b/>
          <w:sz w:val="24"/>
        </w:rPr>
        <w:t xml:space="preserve">Mathematical Skills:  </w:t>
      </w:r>
      <w:r w:rsidRPr="007C23C7">
        <w:rPr>
          <w:rFonts w:ascii="Arial" w:hAnsi="Arial" w:cs="Arial"/>
          <w:sz w:val="24"/>
        </w:rPr>
        <w:t>Ability to add, subtract, multiply and divide in all units of measure, using whole numbers, common fractions, and decimals.  Ability to compute rate, ratio</w:t>
      </w:r>
      <w:r w:rsidR="00517CFD" w:rsidRPr="007C23C7">
        <w:rPr>
          <w:rFonts w:ascii="Arial" w:hAnsi="Arial" w:cs="Arial"/>
          <w:sz w:val="24"/>
        </w:rPr>
        <w:t xml:space="preserve"> using computer or other means to calculate</w:t>
      </w:r>
      <w:r w:rsidRPr="007C23C7">
        <w:rPr>
          <w:rFonts w:ascii="Arial" w:hAnsi="Arial" w:cs="Arial"/>
          <w:sz w:val="24"/>
        </w:rPr>
        <w:t>, and percent and to draw and interpret bar graphs.</w:t>
      </w:r>
    </w:p>
    <w:p w14:paraId="5249EC65" w14:textId="77777777" w:rsidR="00530A60" w:rsidRPr="007C23C7" w:rsidRDefault="00530A60">
      <w:pPr>
        <w:rPr>
          <w:rFonts w:ascii="Arial" w:hAnsi="Arial" w:cs="Arial"/>
          <w:sz w:val="24"/>
        </w:rPr>
      </w:pPr>
    </w:p>
    <w:p w14:paraId="78FEC903" w14:textId="77777777" w:rsidR="00530A60" w:rsidRPr="007C23C7" w:rsidRDefault="00530A60">
      <w:pPr>
        <w:rPr>
          <w:rFonts w:ascii="Arial" w:hAnsi="Arial" w:cs="Arial"/>
          <w:sz w:val="24"/>
        </w:rPr>
      </w:pPr>
      <w:r w:rsidRPr="007C23C7">
        <w:rPr>
          <w:rFonts w:ascii="Arial" w:hAnsi="Arial" w:cs="Arial"/>
          <w:b/>
          <w:sz w:val="24"/>
        </w:rPr>
        <w:t xml:space="preserve">Reasoning Ability:  </w:t>
      </w:r>
      <w:r w:rsidRPr="007C23C7">
        <w:rPr>
          <w:rFonts w:ascii="Arial" w:hAnsi="Arial" w:cs="Arial"/>
          <w:sz w:val="24"/>
        </w:rPr>
        <w:t>Ability to solve practical problems and deal with a variety of concrete variables in situations where only limited standardization exists.  Ability to interpret a variety of instructions furnished in written, oral, diagram or schedule form.</w:t>
      </w:r>
    </w:p>
    <w:p w14:paraId="61726EA0" w14:textId="77777777" w:rsidR="00530A60" w:rsidRPr="007C23C7" w:rsidRDefault="00530A60">
      <w:pPr>
        <w:rPr>
          <w:rFonts w:ascii="Arial" w:hAnsi="Arial" w:cs="Arial"/>
          <w:sz w:val="24"/>
        </w:rPr>
      </w:pPr>
    </w:p>
    <w:p w14:paraId="2D1AE1E4" w14:textId="056A0371" w:rsidR="00E07E87" w:rsidRPr="004A04D1" w:rsidRDefault="00E07E87" w:rsidP="00E07E87">
      <w:pPr>
        <w:rPr>
          <w:rFonts w:ascii="Arial" w:hAnsi="Arial" w:cs="Arial"/>
          <w:sz w:val="24"/>
          <w:szCs w:val="24"/>
        </w:rPr>
      </w:pPr>
      <w:r w:rsidRPr="007C23C7">
        <w:rPr>
          <w:rFonts w:ascii="Arial" w:hAnsi="Arial" w:cs="Arial"/>
          <w:b/>
          <w:sz w:val="24"/>
          <w:szCs w:val="24"/>
        </w:rPr>
        <w:t xml:space="preserve">Physical Demands:  </w:t>
      </w:r>
      <w:r w:rsidRPr="007C23C7">
        <w:rPr>
          <w:rFonts w:ascii="Arial" w:hAnsi="Arial" w:cs="Arial"/>
          <w:sz w:val="24"/>
          <w:szCs w:val="24"/>
        </w:rPr>
        <w:t>The employee is regularly required to talk or hear</w:t>
      </w:r>
      <w:r w:rsidR="00517CFD" w:rsidRPr="007C23C7">
        <w:rPr>
          <w:rFonts w:ascii="Arial" w:hAnsi="Arial" w:cs="Arial"/>
          <w:sz w:val="24"/>
          <w:szCs w:val="24"/>
        </w:rPr>
        <w:t>; occasionally calls extend to and past an hour</w:t>
      </w:r>
      <w:r w:rsidRPr="007C23C7">
        <w:rPr>
          <w:rFonts w:ascii="Arial" w:hAnsi="Arial" w:cs="Arial"/>
          <w:sz w:val="24"/>
          <w:szCs w:val="24"/>
        </w:rPr>
        <w:t>.  The employee is frequently required to keyboard.  The employee must occasionally stand, walk, and lift and/or move up to 25 pounds.  Specific</w:t>
      </w:r>
      <w:r w:rsidRPr="002F56C2">
        <w:rPr>
          <w:rFonts w:ascii="Arial" w:hAnsi="Arial" w:cs="Arial"/>
          <w:sz w:val="24"/>
          <w:szCs w:val="24"/>
        </w:rPr>
        <w:t xml:space="preserve"> vision abilities required include close vision and </w:t>
      </w:r>
      <w:r w:rsidRPr="004A04D1">
        <w:rPr>
          <w:rFonts w:ascii="Arial" w:hAnsi="Arial" w:cs="Arial"/>
          <w:sz w:val="24"/>
          <w:szCs w:val="24"/>
        </w:rPr>
        <w:t>ability to focus, as well as sufficient vision to maintain a driver’s license.</w:t>
      </w:r>
    </w:p>
    <w:p w14:paraId="7B58C26A" w14:textId="77777777" w:rsidR="00E07E87" w:rsidRPr="004A04D1" w:rsidRDefault="00E07E87" w:rsidP="00E07E87">
      <w:pPr>
        <w:rPr>
          <w:rFonts w:ascii="Arial" w:hAnsi="Arial" w:cs="Arial"/>
          <w:sz w:val="24"/>
          <w:szCs w:val="24"/>
        </w:rPr>
      </w:pPr>
    </w:p>
    <w:p w14:paraId="23A08A7A" w14:textId="06DCA927" w:rsidR="00530A60" w:rsidRPr="004A04D1" w:rsidRDefault="00E07E87">
      <w:pPr>
        <w:rPr>
          <w:rFonts w:ascii="Arial" w:hAnsi="Arial" w:cs="Arial"/>
          <w:sz w:val="24"/>
          <w:szCs w:val="24"/>
        </w:rPr>
      </w:pPr>
      <w:r w:rsidRPr="004A04D1">
        <w:rPr>
          <w:rFonts w:ascii="Arial" w:hAnsi="Arial" w:cs="Arial"/>
          <w:b/>
          <w:sz w:val="24"/>
          <w:szCs w:val="24"/>
        </w:rPr>
        <w:t xml:space="preserve">Work Environment:  </w:t>
      </w:r>
      <w:r w:rsidR="004A04D1">
        <w:rPr>
          <w:rFonts w:ascii="Arial" w:hAnsi="Arial" w:cs="Arial"/>
          <w:sz w:val="24"/>
          <w:szCs w:val="24"/>
        </w:rPr>
        <w:t>Employe</w:t>
      </w:r>
      <w:r w:rsidR="0028750A" w:rsidRPr="004A04D1">
        <w:rPr>
          <w:rFonts w:ascii="Arial" w:hAnsi="Arial" w:cs="Arial"/>
          <w:sz w:val="24"/>
          <w:szCs w:val="24"/>
        </w:rPr>
        <w:t>es</w:t>
      </w:r>
      <w:r w:rsidRPr="004A04D1">
        <w:rPr>
          <w:rFonts w:ascii="Arial" w:hAnsi="Arial" w:cs="Arial"/>
          <w:sz w:val="24"/>
          <w:szCs w:val="24"/>
        </w:rPr>
        <w:t xml:space="preserve"> </w:t>
      </w:r>
      <w:r w:rsidR="0028750A" w:rsidRPr="004A04D1">
        <w:rPr>
          <w:rFonts w:ascii="Arial" w:hAnsi="Arial" w:cs="Arial"/>
          <w:sz w:val="24"/>
          <w:szCs w:val="24"/>
        </w:rPr>
        <w:t xml:space="preserve">could </w:t>
      </w:r>
      <w:proofErr w:type="gramStart"/>
      <w:r w:rsidR="0028750A" w:rsidRPr="004A04D1">
        <w:rPr>
          <w:rFonts w:ascii="Arial" w:hAnsi="Arial" w:cs="Arial"/>
          <w:sz w:val="24"/>
          <w:szCs w:val="24"/>
        </w:rPr>
        <w:t>be located in</w:t>
      </w:r>
      <w:proofErr w:type="gramEnd"/>
      <w:r w:rsidR="0028750A" w:rsidRPr="004A04D1">
        <w:rPr>
          <w:rFonts w:ascii="Arial" w:hAnsi="Arial" w:cs="Arial"/>
          <w:sz w:val="24"/>
          <w:szCs w:val="24"/>
        </w:rPr>
        <w:t xml:space="preserve"> any of the seven NE MN </w:t>
      </w:r>
      <w:r w:rsidR="004A04D1">
        <w:rPr>
          <w:rFonts w:ascii="Arial" w:hAnsi="Arial" w:cs="Arial"/>
          <w:sz w:val="24"/>
          <w:szCs w:val="24"/>
        </w:rPr>
        <w:t>C</w:t>
      </w:r>
      <w:r w:rsidR="0028750A" w:rsidRPr="004A04D1">
        <w:rPr>
          <w:rFonts w:ascii="Arial" w:hAnsi="Arial" w:cs="Arial"/>
          <w:sz w:val="24"/>
          <w:szCs w:val="24"/>
        </w:rPr>
        <w:t>ounties (Aitkin, Carlton, Cook, Itasca, Koochiching, Lake, St. Louis) or WI (Douglas County)</w:t>
      </w:r>
      <w:r w:rsidRPr="004A04D1">
        <w:rPr>
          <w:rFonts w:ascii="Arial" w:hAnsi="Arial" w:cs="Arial"/>
          <w:sz w:val="24"/>
          <w:szCs w:val="24"/>
        </w:rPr>
        <w:t xml:space="preserve">. </w:t>
      </w:r>
      <w:r w:rsidR="004A04D1" w:rsidRPr="004A04D1">
        <w:rPr>
          <w:rFonts w:ascii="Arial" w:hAnsi="Arial" w:cs="Arial"/>
          <w:sz w:val="24"/>
          <w:szCs w:val="24"/>
        </w:rPr>
        <w:t xml:space="preserve">There are three work options:  work in the Duluth office, a hybrid model meaning partial work in </w:t>
      </w:r>
      <w:r w:rsidR="004A04D1">
        <w:rPr>
          <w:rFonts w:ascii="Arial" w:hAnsi="Arial" w:cs="Arial"/>
          <w:sz w:val="24"/>
          <w:szCs w:val="24"/>
        </w:rPr>
        <w:t xml:space="preserve">the </w:t>
      </w:r>
      <w:r w:rsidR="004A04D1" w:rsidRPr="004A04D1">
        <w:rPr>
          <w:rFonts w:ascii="Arial" w:hAnsi="Arial" w:cs="Arial"/>
          <w:sz w:val="24"/>
          <w:szCs w:val="24"/>
        </w:rPr>
        <w:t>Duluth office and partial work from home, or fully remote.  When working offsite, employees must meet specific internet criteria including demonstrated highspeed connect ability and the ability to meet privacy and security standards with secure (password protected) internet. The office is professional. The noise level in the office environment is usually quiet.  There are no hazards or unsafe conditions in the office.</w:t>
      </w:r>
    </w:p>
    <w:p w14:paraId="2E242781" w14:textId="77777777" w:rsidR="004A04D1" w:rsidRDefault="004A04D1">
      <w:pPr>
        <w:rPr>
          <w:rFonts w:ascii="Arial" w:hAnsi="Arial" w:cs="Arial"/>
          <w:b/>
          <w:sz w:val="24"/>
        </w:rPr>
      </w:pPr>
    </w:p>
    <w:p w14:paraId="60ED3D87" w14:textId="4848DBC6" w:rsidR="00530A60" w:rsidRPr="00CC1766" w:rsidRDefault="00530A60">
      <w:pPr>
        <w:rPr>
          <w:rFonts w:ascii="Arial" w:hAnsi="Arial" w:cs="Arial"/>
          <w:sz w:val="24"/>
        </w:rPr>
      </w:pPr>
      <w:r w:rsidRPr="00CC1766">
        <w:rPr>
          <w:rFonts w:ascii="Arial" w:hAnsi="Arial" w:cs="Arial"/>
          <w:b/>
          <w:sz w:val="24"/>
        </w:rPr>
        <w:t xml:space="preserve">Travel:  </w:t>
      </w:r>
      <w:r w:rsidRPr="00CC1766">
        <w:rPr>
          <w:rFonts w:ascii="Arial" w:hAnsi="Arial" w:cs="Arial"/>
          <w:sz w:val="24"/>
        </w:rPr>
        <w:t>This position requires minimal travel within the region and occasionally</w:t>
      </w:r>
      <w:r w:rsidR="00B1192B">
        <w:rPr>
          <w:rFonts w:ascii="Arial" w:hAnsi="Arial" w:cs="Arial"/>
          <w:sz w:val="24"/>
        </w:rPr>
        <w:t>,</w:t>
      </w:r>
      <w:r w:rsidRPr="00CC1766">
        <w:rPr>
          <w:rFonts w:ascii="Arial" w:hAnsi="Arial" w:cs="Arial"/>
          <w:sz w:val="24"/>
        </w:rPr>
        <w:t xml:space="preserve"> the state.</w:t>
      </w:r>
    </w:p>
    <w:p w14:paraId="085E4604" w14:textId="77777777" w:rsidR="00530A60" w:rsidRPr="00CC1766" w:rsidRDefault="00530A60">
      <w:pPr>
        <w:rPr>
          <w:rFonts w:ascii="Arial" w:hAnsi="Arial" w:cs="Arial"/>
        </w:rPr>
      </w:pPr>
    </w:p>
    <w:p w14:paraId="23B0BAB5" w14:textId="77777777" w:rsidR="00530A60" w:rsidRPr="00CC1766" w:rsidRDefault="00530A60">
      <w:pPr>
        <w:rPr>
          <w:rFonts w:ascii="Arial" w:hAnsi="Arial" w:cs="Arial"/>
        </w:rPr>
      </w:pPr>
    </w:p>
    <w:p w14:paraId="4DF76E85" w14:textId="77777777" w:rsidR="00530A60" w:rsidRPr="00CC1766" w:rsidRDefault="00530A60">
      <w:pPr>
        <w:pStyle w:val="BodyText"/>
        <w:rPr>
          <w:rFonts w:ascii="Arial" w:hAnsi="Arial" w:cs="Arial"/>
        </w:rPr>
      </w:pPr>
      <w:r w:rsidRPr="00CC1766">
        <w:rPr>
          <w:rFonts w:ascii="Arial" w:hAnsi="Arial" w:cs="Arial"/>
        </w:rPr>
        <w:t>The above statements are intended to describe the general nature and level of work being performed by people assigned to this position.  They are not intended to be an exhaustive list of all responsibilities, duties and skills required.</w:t>
      </w:r>
    </w:p>
    <w:p w14:paraId="2857CA12" w14:textId="77777777" w:rsidR="00530A60" w:rsidRPr="00CC1766" w:rsidRDefault="00530A60">
      <w:pPr>
        <w:rPr>
          <w:rFonts w:ascii="Arial" w:hAnsi="Arial" w:cs="Arial"/>
          <w:sz w:val="24"/>
        </w:rPr>
      </w:pPr>
    </w:p>
    <w:p w14:paraId="4AEFE1A4" w14:textId="77777777" w:rsidR="00530A60" w:rsidRPr="00CC1766" w:rsidRDefault="00530A60">
      <w:pPr>
        <w:rPr>
          <w:rFonts w:ascii="Arial" w:hAnsi="Arial" w:cs="Arial"/>
          <w:sz w:val="24"/>
        </w:rPr>
      </w:pPr>
    </w:p>
    <w:p w14:paraId="145E691A" w14:textId="77777777" w:rsidR="00530A60" w:rsidRPr="00CC1766" w:rsidRDefault="00530A60">
      <w:pPr>
        <w:rPr>
          <w:rFonts w:ascii="Arial" w:hAnsi="Arial" w:cs="Arial"/>
          <w:sz w:val="24"/>
        </w:rPr>
      </w:pPr>
    </w:p>
    <w:p w14:paraId="04F2CE09" w14:textId="77777777" w:rsidR="00530A60" w:rsidRPr="00CC1766" w:rsidRDefault="00530A60">
      <w:pPr>
        <w:rPr>
          <w:rFonts w:ascii="Arial" w:hAnsi="Arial" w:cs="Arial"/>
          <w:sz w:val="24"/>
        </w:rPr>
      </w:pPr>
    </w:p>
    <w:p w14:paraId="71D6DC99" w14:textId="77777777" w:rsidR="00530A60" w:rsidRPr="00CC1766" w:rsidRDefault="00530A60">
      <w:pPr>
        <w:rPr>
          <w:rFonts w:ascii="Arial" w:hAnsi="Arial" w:cs="Arial"/>
          <w:sz w:val="24"/>
        </w:rPr>
      </w:pPr>
      <w:r w:rsidRPr="00CC1766">
        <w:rPr>
          <w:rFonts w:ascii="Arial" w:hAnsi="Arial" w:cs="Arial"/>
          <w:sz w:val="24"/>
        </w:rPr>
        <w:t>__________</w:t>
      </w:r>
      <w:r w:rsidR="00FC7D03">
        <w:rPr>
          <w:rFonts w:ascii="Arial" w:hAnsi="Arial" w:cs="Arial"/>
          <w:sz w:val="24"/>
        </w:rPr>
        <w:t>_______________________</w:t>
      </w:r>
      <w:r w:rsidRPr="00CC1766">
        <w:rPr>
          <w:rFonts w:ascii="Arial" w:hAnsi="Arial" w:cs="Arial"/>
          <w:sz w:val="24"/>
        </w:rPr>
        <w:tab/>
        <w:t>________________________</w:t>
      </w:r>
    </w:p>
    <w:p w14:paraId="0A6A79BC" w14:textId="5A13DB93" w:rsidR="00C8060E" w:rsidRPr="00C8060E" w:rsidRDefault="00FC7D03" w:rsidP="00C8060E">
      <w:pPr>
        <w:rPr>
          <w:rFonts w:ascii="Arial" w:hAnsi="Arial" w:cs="Arial"/>
          <w:sz w:val="24"/>
        </w:rPr>
      </w:pPr>
      <w:r>
        <w:rPr>
          <w:rFonts w:ascii="Arial" w:hAnsi="Arial" w:cs="Arial"/>
          <w:sz w:val="24"/>
        </w:rPr>
        <w:t>Signature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530A60" w:rsidRPr="00CC1766">
        <w:rPr>
          <w:rFonts w:ascii="Arial" w:hAnsi="Arial" w:cs="Arial"/>
          <w:sz w:val="24"/>
        </w:rPr>
        <w:tab/>
        <w:t>Date</w:t>
      </w:r>
    </w:p>
    <w:sectPr w:rsidR="00C8060E" w:rsidRPr="00C8060E" w:rsidSect="003E188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968F5" w14:textId="77777777" w:rsidR="00211820" w:rsidRDefault="00211820">
      <w:r>
        <w:separator/>
      </w:r>
    </w:p>
  </w:endnote>
  <w:endnote w:type="continuationSeparator" w:id="0">
    <w:p w14:paraId="412D1BBA" w14:textId="77777777" w:rsidR="00211820" w:rsidRDefault="0021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375A" w14:textId="6473DCEF" w:rsidR="00DC7A26" w:rsidRDefault="0089226D">
    <w:pPr>
      <w:pStyle w:val="Footer"/>
    </w:pPr>
    <w:r w:rsidRPr="007C23C7">
      <w:rPr>
        <w:strike/>
      </w:rPr>
      <w:t>A</w:t>
    </w:r>
    <w:r w:rsidR="0073189C" w:rsidRPr="007C23C7">
      <w:rPr>
        <w:strike/>
      </w:rPr>
      <w:t>ugust 2014</w:t>
    </w:r>
    <w:r w:rsidR="007C23C7">
      <w:t xml:space="preserve"> Updated </w:t>
    </w:r>
    <w:r w:rsidR="007C23C7" w:rsidRPr="0028750A">
      <w:rPr>
        <w:strike/>
      </w:rPr>
      <w:t>12.17.2021</w:t>
    </w:r>
    <w:r w:rsidR="0028750A">
      <w:t>; 5.10.2022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3AB1" w14:textId="77777777" w:rsidR="00211820" w:rsidRDefault="00211820">
      <w:r>
        <w:separator/>
      </w:r>
    </w:p>
  </w:footnote>
  <w:footnote w:type="continuationSeparator" w:id="0">
    <w:p w14:paraId="5DFD14DA" w14:textId="77777777" w:rsidR="00211820" w:rsidRDefault="00211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EF7"/>
    <w:multiLevelType w:val="multilevel"/>
    <w:tmpl w:val="7D8A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52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575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C033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3B0B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C6104DA"/>
    <w:multiLevelType w:val="hybridMultilevel"/>
    <w:tmpl w:val="9D80BA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69634196">
    <w:abstractNumId w:val="1"/>
  </w:num>
  <w:num w:numId="2" w16cid:durableId="91124788">
    <w:abstractNumId w:val="4"/>
  </w:num>
  <w:num w:numId="3" w16cid:durableId="120538925">
    <w:abstractNumId w:val="3"/>
  </w:num>
  <w:num w:numId="4" w16cid:durableId="32922826">
    <w:abstractNumId w:val="2"/>
  </w:num>
  <w:num w:numId="5" w16cid:durableId="1850829433">
    <w:abstractNumId w:val="0"/>
  </w:num>
  <w:num w:numId="6" w16cid:durableId="757869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0E"/>
    <w:rsid w:val="00003BDE"/>
    <w:rsid w:val="001056B1"/>
    <w:rsid w:val="00143093"/>
    <w:rsid w:val="0018735C"/>
    <w:rsid w:val="00211820"/>
    <w:rsid w:val="0022106E"/>
    <w:rsid w:val="002232FE"/>
    <w:rsid w:val="00242BC6"/>
    <w:rsid w:val="0028750A"/>
    <w:rsid w:val="002C709C"/>
    <w:rsid w:val="002F512D"/>
    <w:rsid w:val="0035107E"/>
    <w:rsid w:val="00393AEA"/>
    <w:rsid w:val="00393FE5"/>
    <w:rsid w:val="003B3C49"/>
    <w:rsid w:val="003B5F93"/>
    <w:rsid w:val="003B7F25"/>
    <w:rsid w:val="003C34F2"/>
    <w:rsid w:val="003D64EF"/>
    <w:rsid w:val="003E1882"/>
    <w:rsid w:val="004023D4"/>
    <w:rsid w:val="00407FCE"/>
    <w:rsid w:val="00483ED5"/>
    <w:rsid w:val="004A04D1"/>
    <w:rsid w:val="004C3A58"/>
    <w:rsid w:val="004E58E8"/>
    <w:rsid w:val="00517CFD"/>
    <w:rsid w:val="00530A60"/>
    <w:rsid w:val="00551B8A"/>
    <w:rsid w:val="00594ACD"/>
    <w:rsid w:val="006642BA"/>
    <w:rsid w:val="006C076E"/>
    <w:rsid w:val="006C4FD6"/>
    <w:rsid w:val="006C5330"/>
    <w:rsid w:val="00712EE8"/>
    <w:rsid w:val="00724D70"/>
    <w:rsid w:val="0073189C"/>
    <w:rsid w:val="00745AF5"/>
    <w:rsid w:val="007622BA"/>
    <w:rsid w:val="00774CD9"/>
    <w:rsid w:val="007C23C7"/>
    <w:rsid w:val="007E4B38"/>
    <w:rsid w:val="007F1983"/>
    <w:rsid w:val="00861047"/>
    <w:rsid w:val="0089226D"/>
    <w:rsid w:val="008A5B2C"/>
    <w:rsid w:val="008D1972"/>
    <w:rsid w:val="008D431E"/>
    <w:rsid w:val="0095074E"/>
    <w:rsid w:val="00A34700"/>
    <w:rsid w:val="00A45934"/>
    <w:rsid w:val="00A665B2"/>
    <w:rsid w:val="00A80248"/>
    <w:rsid w:val="00AB2077"/>
    <w:rsid w:val="00AC2602"/>
    <w:rsid w:val="00B1192B"/>
    <w:rsid w:val="00B874FA"/>
    <w:rsid w:val="00BD1A01"/>
    <w:rsid w:val="00BF7A4E"/>
    <w:rsid w:val="00C44123"/>
    <w:rsid w:val="00C57059"/>
    <w:rsid w:val="00C64C9B"/>
    <w:rsid w:val="00C8060E"/>
    <w:rsid w:val="00CC1766"/>
    <w:rsid w:val="00CC6E97"/>
    <w:rsid w:val="00D2009C"/>
    <w:rsid w:val="00D43A0C"/>
    <w:rsid w:val="00DC7A26"/>
    <w:rsid w:val="00DE6F10"/>
    <w:rsid w:val="00DF6FDE"/>
    <w:rsid w:val="00E07E87"/>
    <w:rsid w:val="00E369A3"/>
    <w:rsid w:val="00E53274"/>
    <w:rsid w:val="00E761AE"/>
    <w:rsid w:val="00E81A5A"/>
    <w:rsid w:val="00ED332F"/>
    <w:rsid w:val="00EF31FD"/>
    <w:rsid w:val="00EF4100"/>
    <w:rsid w:val="00FA3234"/>
    <w:rsid w:val="00FC0E54"/>
    <w:rsid w:val="00FC57F0"/>
    <w:rsid w:val="00FC7D03"/>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FF454"/>
  <w15:chartTrackingRefBased/>
  <w15:docId w15:val="{6C8E6917-F490-4940-AD41-85E72F5C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link w:val="Heading2Char"/>
    <w:semiHidden/>
    <w:unhideWhenUsed/>
    <w:qFormat/>
    <w:rsid w:val="00FC57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rPr>
      <w:sz w:val="24"/>
    </w:rPr>
  </w:style>
  <w:style w:type="paragraph" w:styleId="Header">
    <w:name w:val="header"/>
    <w:basedOn w:val="Normal"/>
    <w:rsid w:val="00DC7A26"/>
    <w:pPr>
      <w:tabs>
        <w:tab w:val="center" w:pos="4320"/>
        <w:tab w:val="right" w:pos="8640"/>
      </w:tabs>
    </w:pPr>
  </w:style>
  <w:style w:type="paragraph" w:styleId="Footer">
    <w:name w:val="footer"/>
    <w:basedOn w:val="Normal"/>
    <w:rsid w:val="00DC7A26"/>
    <w:pPr>
      <w:tabs>
        <w:tab w:val="center" w:pos="4320"/>
        <w:tab w:val="right" w:pos="8640"/>
      </w:tabs>
    </w:pPr>
  </w:style>
  <w:style w:type="paragraph" w:styleId="BalloonText">
    <w:name w:val="Balloon Text"/>
    <w:basedOn w:val="Normal"/>
    <w:link w:val="BalloonTextChar"/>
    <w:rsid w:val="00ED332F"/>
    <w:rPr>
      <w:rFonts w:ascii="Segoe UI" w:hAnsi="Segoe UI" w:cs="Segoe UI"/>
      <w:sz w:val="18"/>
      <w:szCs w:val="18"/>
    </w:rPr>
  </w:style>
  <w:style w:type="character" w:customStyle="1" w:styleId="BalloonTextChar">
    <w:name w:val="Balloon Text Char"/>
    <w:basedOn w:val="DefaultParagraphFont"/>
    <w:link w:val="BalloonText"/>
    <w:rsid w:val="00ED332F"/>
    <w:rPr>
      <w:rFonts w:ascii="Segoe UI" w:hAnsi="Segoe UI" w:cs="Segoe UI"/>
      <w:sz w:val="18"/>
      <w:szCs w:val="18"/>
    </w:rPr>
  </w:style>
  <w:style w:type="paragraph" w:styleId="NormalWeb">
    <w:name w:val="Normal (Web)"/>
    <w:basedOn w:val="Normal"/>
    <w:uiPriority w:val="99"/>
    <w:unhideWhenUsed/>
    <w:rsid w:val="00A45934"/>
    <w:pPr>
      <w:spacing w:before="100" w:beforeAutospacing="1" w:after="100" w:afterAutospacing="1"/>
    </w:pPr>
    <w:rPr>
      <w:sz w:val="24"/>
      <w:szCs w:val="24"/>
    </w:rPr>
  </w:style>
  <w:style w:type="character" w:styleId="Strong">
    <w:name w:val="Strong"/>
    <w:basedOn w:val="DefaultParagraphFont"/>
    <w:uiPriority w:val="22"/>
    <w:qFormat/>
    <w:rsid w:val="00A45934"/>
    <w:rPr>
      <w:b/>
      <w:bCs/>
    </w:rPr>
  </w:style>
  <w:style w:type="character" w:customStyle="1" w:styleId="Heading2Char">
    <w:name w:val="Heading 2 Char"/>
    <w:basedOn w:val="DefaultParagraphFont"/>
    <w:link w:val="Heading2"/>
    <w:semiHidden/>
    <w:rsid w:val="00FC57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0932">
      <w:bodyDiv w:val="1"/>
      <w:marLeft w:val="0"/>
      <w:marRight w:val="0"/>
      <w:marTop w:val="0"/>
      <w:marBottom w:val="0"/>
      <w:divBdr>
        <w:top w:val="none" w:sz="0" w:space="0" w:color="auto"/>
        <w:left w:val="none" w:sz="0" w:space="0" w:color="auto"/>
        <w:bottom w:val="none" w:sz="0" w:space="0" w:color="auto"/>
        <w:right w:val="none" w:sz="0" w:space="0" w:color="auto"/>
      </w:divBdr>
    </w:div>
    <w:div w:id="17500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1089</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ARDC</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Kristi Kane</dc:creator>
  <cp:keywords/>
  <cp:lastModifiedBy>Krista Mattila</cp:lastModifiedBy>
  <cp:revision>5</cp:revision>
  <cp:lastPrinted>2022-03-10T18:31:00Z</cp:lastPrinted>
  <dcterms:created xsi:type="dcterms:W3CDTF">2022-05-10T12:54:00Z</dcterms:created>
  <dcterms:modified xsi:type="dcterms:W3CDTF">2022-05-10T15:06:00Z</dcterms:modified>
</cp:coreProperties>
</file>